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B93DC" w14:textId="00306777" w:rsidR="002223C8" w:rsidRPr="00D53508" w:rsidRDefault="00771BE6" w:rsidP="008575D0">
      <w:pPr>
        <w:jc w:val="center"/>
        <w:rPr>
          <w:rFonts w:asciiTheme="minorBidi" w:hAnsiTheme="minorBidi"/>
          <w:sz w:val="36"/>
          <w:szCs w:val="36"/>
          <w:rtl/>
        </w:rPr>
      </w:pPr>
      <w:r w:rsidRPr="00D53508">
        <w:rPr>
          <w:rFonts w:asciiTheme="minorBidi" w:hAnsiTheme="minorBidi"/>
          <w:sz w:val="36"/>
          <w:szCs w:val="36"/>
        </w:rPr>
        <w:t>The Cycle</w:t>
      </w:r>
      <w:r w:rsidR="008575D0" w:rsidRPr="00D53508">
        <w:rPr>
          <w:rFonts w:asciiTheme="minorBidi" w:hAnsiTheme="minorBidi"/>
          <w:sz w:val="36"/>
          <w:szCs w:val="36"/>
        </w:rPr>
        <w:t xml:space="preserve"> of </w:t>
      </w:r>
      <w:r w:rsidRPr="00D53508">
        <w:rPr>
          <w:rFonts w:asciiTheme="minorBidi" w:hAnsiTheme="minorBidi"/>
          <w:sz w:val="36"/>
          <w:szCs w:val="36"/>
        </w:rPr>
        <w:t xml:space="preserve">Female </w:t>
      </w:r>
      <w:r w:rsidR="008575D0" w:rsidRPr="00D53508">
        <w:rPr>
          <w:rFonts w:asciiTheme="minorBidi" w:hAnsiTheme="minorBidi"/>
          <w:sz w:val="36"/>
          <w:szCs w:val="36"/>
        </w:rPr>
        <w:t>Violence: A new Psychological Approach to the Roots of Domestic Violence!</w:t>
      </w:r>
    </w:p>
    <w:p w14:paraId="56342787" w14:textId="176E9AF6" w:rsidR="008575D0" w:rsidRDefault="008575D0" w:rsidP="008575D0">
      <w:pPr>
        <w:rPr>
          <w:rFonts w:cstheme="minorHAnsi"/>
          <w:sz w:val="36"/>
          <w:szCs w:val="36"/>
          <w:rtl/>
        </w:rPr>
      </w:pPr>
    </w:p>
    <w:p w14:paraId="6F73C636" w14:textId="53563117" w:rsidR="003E739A" w:rsidRDefault="003E739A" w:rsidP="00867831">
      <w:pPr>
        <w:bidi w:val="0"/>
        <w:jc w:val="both"/>
        <w:rPr>
          <w:rFonts w:cstheme="minorHAnsi"/>
          <w:b/>
          <w:bCs/>
          <w:i/>
          <w:iCs/>
          <w:color w:val="808080" w:themeColor="background1" w:themeShade="80"/>
          <w:rtl/>
        </w:rPr>
      </w:pPr>
      <w:r w:rsidRPr="00285646">
        <w:rPr>
          <w:rFonts w:cstheme="minorHAnsi"/>
          <w:b/>
          <w:bCs/>
          <w:i/>
          <w:iCs/>
          <w:color w:val="808080" w:themeColor="background1" w:themeShade="80"/>
        </w:rPr>
        <w:t xml:space="preserve">Abstract: </w:t>
      </w:r>
      <w:r w:rsidR="00285646" w:rsidRPr="00285646">
        <w:rPr>
          <w:b/>
          <w:bCs/>
          <w:i/>
          <w:iCs/>
          <w:color w:val="808080" w:themeColor="background1" w:themeShade="80"/>
        </w:rPr>
        <w:t>a</w:t>
      </w:r>
      <w:r w:rsidRPr="00285646">
        <w:rPr>
          <w:b/>
          <w:bCs/>
          <w:i/>
          <w:iCs/>
          <w:color w:val="808080" w:themeColor="background1" w:themeShade="80"/>
        </w:rPr>
        <w:t>t</w:t>
      </w:r>
      <w:r w:rsidRPr="00285646">
        <w:rPr>
          <w:b/>
          <w:bCs/>
          <w:i/>
          <w:iCs/>
          <w:color w:val="808080" w:themeColor="background1" w:themeShade="80"/>
        </w:rPr>
        <w:t xml:space="preserve"> the basic level, violence is rooted in the mind and both men and women are prone, capable of it and can be violent. On top of that level, the Gynocentric society adds evolutionary as well as structural elements to the female violence. This does not mean that men are incapable or that this dynamic prevents them to be violent in relationships. It indeed, widens the wider circles of violence in the detriment of men. As such it creates a nested spheres of micro macro relationship of violence where men suffer and are the most victims of it whether this is general crime, victims of war, financial exploitation, systemic institutionalized discrimination and violence against men and many more. In gynocentric societies men are not only indoctrinated by women to violence, not only aren't they the main perpetrators, not only that vice versa they are indeed the main victims of violence but based on the clandestine nature of most of female violence and the concept of female hypo-agency women are rarely persecuted and men are victim blamed for it. Unravelling the clandestine nature of female violence and the gynocentric – feminist narrative of misandry is only the first but most crucial step in ending this situation and create a more compassionate, wise and just society towards men.</w:t>
      </w:r>
    </w:p>
    <w:p w14:paraId="2CA6184C" w14:textId="77777777" w:rsidR="00867831" w:rsidRPr="00867831" w:rsidRDefault="00867831" w:rsidP="00867831">
      <w:pPr>
        <w:bidi w:val="0"/>
        <w:jc w:val="both"/>
        <w:rPr>
          <w:rFonts w:cstheme="minorHAnsi"/>
          <w:b/>
          <w:bCs/>
          <w:i/>
          <w:iCs/>
          <w:color w:val="808080" w:themeColor="background1" w:themeShade="80"/>
          <w:rtl/>
        </w:rPr>
      </w:pPr>
    </w:p>
    <w:p w14:paraId="046B71F2" w14:textId="344B5024" w:rsidR="00867831" w:rsidRPr="00867831" w:rsidRDefault="00867831" w:rsidP="00867831">
      <w:pPr>
        <w:pStyle w:val="a3"/>
        <w:bidi w:val="0"/>
        <w:jc w:val="both"/>
      </w:pPr>
      <w:r w:rsidRPr="00867831">
        <w:t>Written by Yoav Levin</w:t>
      </w:r>
    </w:p>
    <w:p w14:paraId="484E390A" w14:textId="4CF5C0BE" w:rsidR="00867831" w:rsidRPr="00867831" w:rsidRDefault="00867831" w:rsidP="00867831">
      <w:pPr>
        <w:pStyle w:val="a3"/>
        <w:bidi w:val="0"/>
        <w:jc w:val="both"/>
      </w:pPr>
      <w:r w:rsidRPr="00867831">
        <w:t>Published under CCA License</w:t>
      </w:r>
    </w:p>
    <w:p w14:paraId="373A559A" w14:textId="77777777" w:rsidR="00867831" w:rsidRPr="00867831" w:rsidRDefault="00867831" w:rsidP="00867831">
      <w:pPr>
        <w:bidi w:val="0"/>
        <w:jc w:val="both"/>
      </w:pPr>
      <w:r w:rsidRPr="00867831">
        <w:t>Under the following terms:</w:t>
      </w:r>
    </w:p>
    <w:p w14:paraId="71C1AD5C" w14:textId="77777777" w:rsidR="00867831" w:rsidRDefault="00867831" w:rsidP="00867831">
      <w:pPr>
        <w:pStyle w:val="a4"/>
        <w:numPr>
          <w:ilvl w:val="0"/>
          <w:numId w:val="4"/>
        </w:numPr>
        <w:bidi w:val="0"/>
        <w:jc w:val="both"/>
      </w:pPr>
      <w:r w:rsidRPr="00867831">
        <w:t>Attribution — You must give </w:t>
      </w:r>
      <w:hyperlink r:id="rId6" w:history="1">
        <w:r w:rsidRPr="00867831">
          <w:rPr>
            <w:rStyle w:val="Hyperlink"/>
          </w:rPr>
          <w:t>appropriate credit</w:t>
        </w:r>
      </w:hyperlink>
    </w:p>
    <w:p w14:paraId="497C3A15" w14:textId="77777777" w:rsidR="00867831" w:rsidRDefault="00867831" w:rsidP="00867831">
      <w:pPr>
        <w:pStyle w:val="a4"/>
        <w:bidi w:val="0"/>
        <w:jc w:val="both"/>
      </w:pPr>
      <w:r w:rsidRPr="00867831">
        <w:t>If supplied, you must provide the name of the creator and attribution parties, a copyright notice, a license notice, a disclaimer notice, and a link to the material. CC licenses prior to Version 4.0 also require you to provide the title of the material if supplied, and may have other slight differences.</w:t>
      </w:r>
    </w:p>
    <w:p w14:paraId="6B9C5152" w14:textId="5AB7D7E4" w:rsidR="00867831" w:rsidRDefault="00867831" w:rsidP="00867831">
      <w:pPr>
        <w:pStyle w:val="a4"/>
        <w:numPr>
          <w:ilvl w:val="0"/>
          <w:numId w:val="4"/>
        </w:numPr>
        <w:bidi w:val="0"/>
        <w:jc w:val="both"/>
      </w:pPr>
      <w:r w:rsidRPr="00867831">
        <w:t>No additional restrictions — You may not apply legal terms or </w:t>
      </w:r>
      <w:hyperlink r:id="rId7" w:history="1">
        <w:r w:rsidRPr="00867831">
          <w:rPr>
            <w:rStyle w:val="Hyperlink"/>
          </w:rPr>
          <w:t>technological measures</w:t>
        </w:r>
      </w:hyperlink>
      <w:r w:rsidRPr="00867831">
        <w:t> that legally restrict others from doing anything the license permits.</w:t>
      </w:r>
    </w:p>
    <w:p w14:paraId="59E23CF6" w14:textId="77777777" w:rsidR="00867831" w:rsidRPr="00867831" w:rsidRDefault="00867831" w:rsidP="00867831">
      <w:pPr>
        <w:bidi w:val="0"/>
        <w:jc w:val="both"/>
        <w:rPr>
          <w:rFonts w:hint="cs"/>
          <w:rtl/>
        </w:rPr>
      </w:pPr>
    </w:p>
    <w:p w14:paraId="29DD4042" w14:textId="01E4ED6C" w:rsidR="008575D0" w:rsidRPr="00D53508" w:rsidRDefault="00CD3DA3" w:rsidP="008575D0">
      <w:pPr>
        <w:jc w:val="right"/>
        <w:rPr>
          <w:rFonts w:eastAsia="Times New Roman" w:cstheme="minorHAnsi"/>
        </w:rPr>
      </w:pPr>
      <w:r w:rsidRPr="00D53508">
        <w:rPr>
          <w:rFonts w:eastAsia="Times New Roman" w:cstheme="minorHAnsi"/>
        </w:rPr>
        <w:t>Before we begin with our discussion, it must be stated that o</w:t>
      </w:r>
      <w:r w:rsidR="007C70C5" w:rsidRPr="00D53508">
        <w:rPr>
          <w:rFonts w:eastAsia="Times New Roman" w:cstheme="minorHAnsi"/>
        </w:rPr>
        <w:t>n the level of personal analogy, men and women are prone violence.</w:t>
      </w:r>
      <w:r w:rsidRPr="00D53508">
        <w:rPr>
          <w:rFonts w:eastAsia="Times New Roman" w:cstheme="minorHAnsi"/>
        </w:rPr>
        <w:t xml:space="preserve"> I want no</w:t>
      </w:r>
      <w:r w:rsidR="00155C2D">
        <w:rPr>
          <w:rFonts w:eastAsia="Times New Roman" w:cstheme="minorHAnsi"/>
        </w:rPr>
        <w:t>w</w:t>
      </w:r>
      <w:r w:rsidRPr="00D53508">
        <w:rPr>
          <w:rFonts w:eastAsia="Times New Roman" w:cstheme="minorHAnsi"/>
        </w:rPr>
        <w:t xml:space="preserve"> to outline the two main frames in terms of discussion</w:t>
      </w:r>
      <w:r w:rsidR="00155C2D">
        <w:rPr>
          <w:rFonts w:eastAsia="Times New Roman" w:cstheme="minorHAnsi"/>
        </w:rPr>
        <w:t xml:space="preserve"> that</w:t>
      </w:r>
      <w:r w:rsidRPr="00D53508">
        <w:rPr>
          <w:rFonts w:eastAsia="Times New Roman" w:cstheme="minorHAnsi"/>
        </w:rPr>
        <w:t xml:space="preserve"> causes</w:t>
      </w:r>
      <w:r w:rsidR="00155C2D">
        <w:rPr>
          <w:rFonts w:eastAsia="Times New Roman" w:cstheme="minorHAnsi"/>
        </w:rPr>
        <w:t xml:space="preserve"> or embody </w:t>
      </w:r>
      <w:r w:rsidRPr="00D53508">
        <w:rPr>
          <w:rFonts w:eastAsia="Times New Roman" w:cstheme="minorHAnsi"/>
        </w:rPr>
        <w:t>the root</w:t>
      </w:r>
      <w:r w:rsidR="00155C2D">
        <w:rPr>
          <w:rFonts w:eastAsia="Times New Roman" w:cstheme="minorHAnsi"/>
        </w:rPr>
        <w:t>s</w:t>
      </w:r>
      <w:r w:rsidRPr="00D53508">
        <w:rPr>
          <w:rFonts w:eastAsia="Times New Roman" w:cstheme="minorHAnsi"/>
        </w:rPr>
        <w:t xml:space="preserve"> of violence</w:t>
      </w:r>
      <w:r w:rsidR="00155C2D">
        <w:rPr>
          <w:rFonts w:eastAsia="Times New Roman" w:cstheme="minorHAnsi"/>
        </w:rPr>
        <w:t xml:space="preserve"> including DV</w:t>
      </w:r>
      <w:r w:rsidRPr="00D53508">
        <w:rPr>
          <w:rFonts w:eastAsia="Times New Roman" w:cstheme="minorHAnsi"/>
        </w:rPr>
        <w:t xml:space="preserve"> and where it originates:</w:t>
      </w:r>
    </w:p>
    <w:p w14:paraId="01C65CD0" w14:textId="4F0761BE" w:rsidR="007C70C5" w:rsidRPr="00D53508" w:rsidRDefault="007C70C5" w:rsidP="00922EB0">
      <w:pPr>
        <w:shd w:val="clear" w:color="auto" w:fill="FFFEFF"/>
        <w:bidi w:val="0"/>
        <w:spacing w:before="319" w:after="319" w:line="281" w:lineRule="atLeast"/>
        <w:jc w:val="both"/>
        <w:textAlignment w:val="baseline"/>
        <w:rPr>
          <w:rFonts w:eastAsia="Times New Roman" w:cstheme="minorHAnsi"/>
        </w:rPr>
      </w:pPr>
      <w:r w:rsidRPr="00D53508">
        <w:rPr>
          <w:rFonts w:eastAsia="Times New Roman" w:cstheme="minorHAnsi"/>
        </w:rPr>
        <w:t xml:space="preserve">(1) violence arising from an individual's </w:t>
      </w:r>
      <w:r w:rsidR="00922EB0" w:rsidRPr="00D53508">
        <w:rPr>
          <w:rFonts w:eastAsia="Times New Roman" w:cstheme="minorHAnsi"/>
        </w:rPr>
        <w:t>confusion</w:t>
      </w:r>
      <w:r w:rsidRPr="00D53508">
        <w:rPr>
          <w:rFonts w:eastAsia="Times New Roman" w:cstheme="minorHAnsi"/>
        </w:rPr>
        <w:t xml:space="preserve"> on the personal level of human psychology</w:t>
      </w:r>
      <w:r w:rsidR="00972D99">
        <w:rPr>
          <w:rFonts w:eastAsia="Times New Roman" w:cstheme="minorHAnsi"/>
        </w:rPr>
        <w:t xml:space="preserve"> and cognition</w:t>
      </w:r>
      <w:r w:rsidRPr="00D53508">
        <w:rPr>
          <w:rFonts w:eastAsia="Times New Roman" w:cstheme="minorHAnsi"/>
        </w:rPr>
        <w:t>!</w:t>
      </w:r>
    </w:p>
    <w:p w14:paraId="2BCE1994" w14:textId="61204780" w:rsidR="007C70C5" w:rsidRPr="00D53508" w:rsidRDefault="007C70C5" w:rsidP="006741FD">
      <w:pPr>
        <w:shd w:val="clear" w:color="auto" w:fill="FFFEFF"/>
        <w:bidi w:val="0"/>
        <w:spacing w:before="319" w:after="319" w:line="281" w:lineRule="atLeast"/>
        <w:textAlignment w:val="baseline"/>
        <w:rPr>
          <w:rFonts w:eastAsia="Times New Roman" w:cstheme="minorHAnsi"/>
        </w:rPr>
      </w:pPr>
      <w:r w:rsidRPr="00D53508">
        <w:rPr>
          <w:rFonts w:eastAsia="Times New Roman" w:cstheme="minorHAnsi"/>
        </w:rPr>
        <w:t xml:space="preserve">(2) violence arising from unsatisfactory social and environmental conditions, caused by the </w:t>
      </w:r>
      <w:r w:rsidR="00A62EB9">
        <w:rPr>
          <w:rFonts w:eastAsia="Times New Roman" w:cstheme="minorHAnsi"/>
        </w:rPr>
        <w:t xml:space="preserve">delusion, ignorance, </w:t>
      </w:r>
      <w:r w:rsidRPr="00D53508">
        <w:rPr>
          <w:rFonts w:eastAsia="Times New Roman" w:cstheme="minorHAnsi"/>
        </w:rPr>
        <w:t>craving</w:t>
      </w:r>
      <w:r w:rsidR="00A62EB9">
        <w:rPr>
          <w:rFonts w:eastAsia="Times New Roman" w:cstheme="minorHAnsi"/>
        </w:rPr>
        <w:t>, attachment</w:t>
      </w:r>
      <w:r w:rsidRPr="00D53508">
        <w:rPr>
          <w:rFonts w:eastAsia="Times New Roman" w:cstheme="minorHAnsi"/>
        </w:rPr>
        <w:t xml:space="preserve"> </w:t>
      </w:r>
      <w:r w:rsidR="00A62EB9">
        <w:rPr>
          <w:rFonts w:eastAsia="Times New Roman" w:cstheme="minorHAnsi"/>
        </w:rPr>
        <w:t xml:space="preserve">and the aversion </w:t>
      </w:r>
      <w:r w:rsidRPr="00D53508">
        <w:rPr>
          <w:rFonts w:eastAsia="Times New Roman" w:cstheme="minorHAnsi"/>
        </w:rPr>
        <w:t>of others!</w:t>
      </w:r>
    </w:p>
    <w:p w14:paraId="0E034D56" w14:textId="693D9E06" w:rsidR="004F0641" w:rsidRPr="00D53508" w:rsidRDefault="006741FD" w:rsidP="00954BEF">
      <w:pPr>
        <w:shd w:val="clear" w:color="auto" w:fill="FFFEFF"/>
        <w:bidi w:val="0"/>
        <w:spacing w:before="319" w:after="319" w:line="281" w:lineRule="atLeast"/>
        <w:jc w:val="both"/>
        <w:textAlignment w:val="baseline"/>
        <w:rPr>
          <w:rFonts w:eastAsia="Times New Roman" w:cstheme="minorHAnsi"/>
        </w:rPr>
      </w:pPr>
      <w:bookmarkStart w:id="0" w:name="_GoBack"/>
      <w:bookmarkEnd w:id="0"/>
      <w:r w:rsidRPr="00D53508">
        <w:rPr>
          <w:rFonts w:eastAsia="Times New Roman" w:cstheme="minorHAnsi"/>
        </w:rPr>
        <w:t xml:space="preserve">In this </w:t>
      </w:r>
      <w:r w:rsidR="00E41CFF">
        <w:rPr>
          <w:rFonts w:eastAsia="Times New Roman" w:cstheme="minorHAnsi"/>
        </w:rPr>
        <w:t>essay</w:t>
      </w:r>
      <w:r w:rsidRPr="00D53508">
        <w:rPr>
          <w:rFonts w:eastAsia="Times New Roman" w:cstheme="minorHAnsi"/>
        </w:rPr>
        <w:t xml:space="preserve"> we are going to concentrat</w:t>
      </w:r>
      <w:r w:rsidR="00E8031B" w:rsidRPr="00D53508">
        <w:rPr>
          <w:rFonts w:eastAsia="Times New Roman" w:cstheme="minorHAnsi"/>
        </w:rPr>
        <w:t xml:space="preserve">e </w:t>
      </w:r>
      <w:r w:rsidRPr="00D53508">
        <w:rPr>
          <w:rFonts w:eastAsia="Times New Roman" w:cstheme="minorHAnsi"/>
        </w:rPr>
        <w:t>and discuss the first type of surrounding</w:t>
      </w:r>
      <w:r w:rsidR="00E8031B" w:rsidRPr="00D53508">
        <w:rPr>
          <w:rFonts w:eastAsia="Times New Roman" w:cstheme="minorHAnsi"/>
        </w:rPr>
        <w:t>s</w:t>
      </w:r>
      <w:r w:rsidRPr="00D53508">
        <w:rPr>
          <w:rFonts w:eastAsia="Times New Roman" w:cstheme="minorHAnsi"/>
        </w:rPr>
        <w:t xml:space="preserve"> because it is </w:t>
      </w:r>
      <w:r w:rsidR="00556926">
        <w:rPr>
          <w:rFonts w:eastAsia="Times New Roman" w:cstheme="minorHAnsi"/>
        </w:rPr>
        <w:t xml:space="preserve">mainly </w:t>
      </w:r>
      <w:r w:rsidR="00E8031B" w:rsidRPr="00D53508">
        <w:rPr>
          <w:rFonts w:eastAsia="Times New Roman" w:cstheme="minorHAnsi"/>
        </w:rPr>
        <w:t>those</w:t>
      </w:r>
      <w:r w:rsidRPr="00D53508">
        <w:rPr>
          <w:rFonts w:eastAsia="Times New Roman" w:cstheme="minorHAnsi"/>
        </w:rPr>
        <w:t xml:space="preserve"> settings where female violence </w:t>
      </w:r>
      <w:r w:rsidR="00E8031B" w:rsidRPr="00D53508">
        <w:rPr>
          <w:rFonts w:eastAsia="Times New Roman" w:cstheme="minorHAnsi"/>
        </w:rPr>
        <w:t xml:space="preserve">especially within the context of DV </w:t>
      </w:r>
      <w:r w:rsidRPr="00D53508">
        <w:rPr>
          <w:rFonts w:eastAsia="Times New Roman" w:cstheme="minorHAnsi"/>
        </w:rPr>
        <w:t>originates</w:t>
      </w:r>
      <w:r w:rsidR="00556926">
        <w:rPr>
          <w:rFonts w:eastAsia="Times New Roman" w:cstheme="minorHAnsi"/>
        </w:rPr>
        <w:t xml:space="preserve"> </w:t>
      </w:r>
      <w:r w:rsidR="00556926">
        <w:rPr>
          <w:rFonts w:eastAsia="Times New Roman" w:cstheme="minorHAnsi"/>
        </w:rPr>
        <w:lastRenderedPageBreak/>
        <w:t>and takes its root</w:t>
      </w:r>
      <w:r w:rsidRPr="00D53508">
        <w:rPr>
          <w:rFonts w:eastAsia="Times New Roman" w:cstheme="minorHAnsi"/>
        </w:rPr>
        <w:t>. S</w:t>
      </w:r>
      <w:r w:rsidR="007C70C5" w:rsidRPr="00D53508">
        <w:rPr>
          <w:rFonts w:eastAsia="Times New Roman" w:cstheme="minorHAnsi"/>
        </w:rPr>
        <w:t>o</w:t>
      </w:r>
      <w:r w:rsidRPr="00D53508">
        <w:rPr>
          <w:rFonts w:eastAsia="Times New Roman" w:cstheme="minorHAnsi"/>
        </w:rPr>
        <w:t>,</w:t>
      </w:r>
      <w:r w:rsidR="007C70C5" w:rsidRPr="00D53508">
        <w:rPr>
          <w:rFonts w:eastAsia="Times New Roman" w:cstheme="minorHAnsi"/>
        </w:rPr>
        <w:t xml:space="preserve"> </w:t>
      </w:r>
      <w:r w:rsidRPr="00D53508">
        <w:rPr>
          <w:rFonts w:eastAsia="Times New Roman" w:cstheme="minorHAnsi"/>
        </w:rPr>
        <w:t xml:space="preserve">to </w:t>
      </w:r>
      <w:r w:rsidR="007C70C5" w:rsidRPr="00D53508">
        <w:rPr>
          <w:rFonts w:eastAsia="Times New Roman" w:cstheme="minorHAnsi"/>
        </w:rPr>
        <w:t>pass now to the psychological roots of violence, another myth can be cited</w:t>
      </w:r>
      <w:r w:rsidR="002D3144" w:rsidRPr="00D53508">
        <w:rPr>
          <w:rFonts w:eastAsia="Times New Roman" w:cstheme="minorHAnsi"/>
        </w:rPr>
        <w:t>. The root of the process is significant</w:t>
      </w:r>
      <w:r w:rsidRPr="00D53508">
        <w:rPr>
          <w:rFonts w:eastAsia="Times New Roman" w:cstheme="minorHAnsi"/>
        </w:rPr>
        <w:t xml:space="preserve"> here</w:t>
      </w:r>
      <w:r w:rsidR="00E8031B" w:rsidRPr="00D53508">
        <w:rPr>
          <w:rFonts w:eastAsia="Times New Roman" w:cstheme="minorHAnsi"/>
        </w:rPr>
        <w:t xml:space="preserve"> and is actually threefold in </w:t>
      </w:r>
      <w:r w:rsidR="00556926">
        <w:rPr>
          <w:rFonts w:eastAsia="Times New Roman" w:cstheme="minorHAnsi"/>
        </w:rPr>
        <w:t>its</w:t>
      </w:r>
      <w:r w:rsidR="00E8031B" w:rsidRPr="00D53508">
        <w:rPr>
          <w:rFonts w:eastAsia="Times New Roman" w:cstheme="minorHAnsi"/>
        </w:rPr>
        <w:t xml:space="preserve"> nature namely a) ignorance (delusion); b) attachment/craving; c) aversion</w:t>
      </w:r>
      <w:r w:rsidR="002D3144" w:rsidRPr="00D53508">
        <w:rPr>
          <w:rFonts w:eastAsia="Times New Roman" w:cstheme="minorHAnsi"/>
        </w:rPr>
        <w:t xml:space="preserve">. </w:t>
      </w:r>
      <w:r w:rsidR="00E8031B" w:rsidRPr="00D53508">
        <w:rPr>
          <w:rFonts w:eastAsia="Times New Roman" w:cstheme="minorHAnsi"/>
        </w:rPr>
        <w:t>Thus ignorance, attachment and aversion are the three mental prototypes that</w:t>
      </w:r>
      <w:r w:rsidR="00D009A0">
        <w:rPr>
          <w:rFonts w:eastAsia="Times New Roman" w:cstheme="minorHAnsi"/>
        </w:rPr>
        <w:t xml:space="preserve"> might</w:t>
      </w:r>
      <w:r w:rsidR="00E8031B" w:rsidRPr="00D53508">
        <w:rPr>
          <w:rFonts w:eastAsia="Times New Roman" w:cstheme="minorHAnsi"/>
        </w:rPr>
        <w:t xml:space="preserve"> </w:t>
      </w:r>
      <w:r w:rsidR="00D009A0">
        <w:rPr>
          <w:rFonts w:eastAsia="Times New Roman" w:cstheme="minorHAnsi"/>
        </w:rPr>
        <w:t>culminate in</w:t>
      </w:r>
      <w:r w:rsidR="00E8031B" w:rsidRPr="00D53508">
        <w:rPr>
          <w:rFonts w:eastAsia="Times New Roman" w:cstheme="minorHAnsi"/>
        </w:rPr>
        <w:t xml:space="preserve"> violence which at this stage is gender neutral and applies to both men and women</w:t>
      </w:r>
      <w:r w:rsidR="00BE79FF" w:rsidRPr="00D53508">
        <w:rPr>
          <w:rFonts w:eastAsia="Times New Roman" w:cstheme="minorHAnsi"/>
        </w:rPr>
        <w:t xml:space="preserve"> and are for both of them the source of many afflictive and destructive emotions that might give rise to personal as</w:t>
      </w:r>
      <w:r w:rsidR="00D009A0">
        <w:rPr>
          <w:rFonts w:eastAsia="Times New Roman" w:cstheme="minorHAnsi"/>
        </w:rPr>
        <w:t xml:space="preserve"> well as</w:t>
      </w:r>
      <w:r w:rsidR="00BE79FF" w:rsidRPr="00D53508">
        <w:rPr>
          <w:rFonts w:eastAsia="Times New Roman" w:cstheme="minorHAnsi"/>
        </w:rPr>
        <w:t xml:space="preserve"> wider </w:t>
      </w:r>
      <w:r w:rsidR="00D009A0">
        <w:rPr>
          <w:rFonts w:eastAsia="Times New Roman" w:cstheme="minorHAnsi"/>
        </w:rPr>
        <w:t xml:space="preserve">circles of </w:t>
      </w:r>
      <w:r w:rsidR="00BE79FF" w:rsidRPr="00D53508">
        <w:rPr>
          <w:rFonts w:eastAsia="Times New Roman" w:cstheme="minorHAnsi"/>
        </w:rPr>
        <w:t>violence</w:t>
      </w:r>
      <w:r w:rsidR="00E8031B" w:rsidRPr="00D53508">
        <w:rPr>
          <w:rFonts w:eastAsia="Times New Roman" w:cstheme="minorHAnsi"/>
        </w:rPr>
        <w:t>. Next, we will go on to explore how from this stage</w:t>
      </w:r>
      <w:r w:rsidR="00D009A0">
        <w:rPr>
          <w:rFonts w:eastAsia="Times New Roman" w:cstheme="minorHAnsi"/>
        </w:rPr>
        <w:t xml:space="preserve"> on and </w:t>
      </w:r>
      <w:r w:rsidR="00E8031B" w:rsidRPr="00D53508">
        <w:rPr>
          <w:rFonts w:eastAsia="Times New Roman" w:cstheme="minorHAnsi"/>
        </w:rPr>
        <w:t xml:space="preserve">in a Gynocentric society </w:t>
      </w:r>
      <w:r w:rsidR="00BE79FF" w:rsidRPr="00D53508">
        <w:rPr>
          <w:rFonts w:eastAsia="Times New Roman" w:cstheme="minorHAnsi"/>
        </w:rPr>
        <w:t>female violence is shaped and take</w:t>
      </w:r>
      <w:r w:rsidR="00D009A0">
        <w:rPr>
          <w:rFonts w:eastAsia="Times New Roman" w:cstheme="minorHAnsi"/>
        </w:rPr>
        <w:t>s</w:t>
      </w:r>
      <w:r w:rsidR="00BE79FF" w:rsidRPr="00D53508">
        <w:rPr>
          <w:rFonts w:eastAsia="Times New Roman" w:cstheme="minorHAnsi"/>
        </w:rPr>
        <w:t xml:space="preserve"> a distinctive form within the context of domestic as well as structural and evolutionary violence.</w:t>
      </w:r>
    </w:p>
    <w:p w14:paraId="3D85D575" w14:textId="5A939AC5" w:rsidR="001237B4" w:rsidRPr="00D53508" w:rsidRDefault="00BE79FF" w:rsidP="004F0641">
      <w:pPr>
        <w:shd w:val="clear" w:color="auto" w:fill="FFFEFF"/>
        <w:bidi w:val="0"/>
        <w:spacing w:before="319" w:after="319" w:line="281" w:lineRule="atLeast"/>
        <w:jc w:val="both"/>
        <w:textAlignment w:val="baseline"/>
        <w:rPr>
          <w:rFonts w:eastAsia="Times New Roman" w:cstheme="minorHAnsi"/>
        </w:rPr>
      </w:pPr>
      <w:r w:rsidRPr="00D53508">
        <w:rPr>
          <w:rFonts w:eastAsia="Times New Roman" w:cstheme="minorHAnsi"/>
        </w:rPr>
        <w:t>Here we should bear in mind that in this context and r</w:t>
      </w:r>
      <w:r w:rsidR="002D3144" w:rsidRPr="00D53508">
        <w:rPr>
          <w:rFonts w:eastAsia="Times New Roman" w:cstheme="minorHAnsi"/>
        </w:rPr>
        <w:t xml:space="preserve">ooted in ignorance (=delusion aka. </w:t>
      </w:r>
      <w:r w:rsidR="00E8031B" w:rsidRPr="00D53508">
        <w:rPr>
          <w:rFonts w:eastAsia="Times New Roman" w:cstheme="minorHAnsi"/>
        </w:rPr>
        <w:t>c</w:t>
      </w:r>
      <w:r w:rsidR="002D3144" w:rsidRPr="00D53508">
        <w:rPr>
          <w:rFonts w:eastAsia="Times New Roman" w:cstheme="minorHAnsi"/>
        </w:rPr>
        <w:t xml:space="preserve">ognitive dissonance) the craving </w:t>
      </w:r>
      <w:r w:rsidRPr="00D53508">
        <w:rPr>
          <w:rFonts w:eastAsia="Times New Roman" w:cstheme="minorHAnsi"/>
        </w:rPr>
        <w:t xml:space="preserve">or the attachment </w:t>
      </w:r>
      <w:r w:rsidR="002D3144" w:rsidRPr="00D53508">
        <w:rPr>
          <w:rFonts w:eastAsia="Times New Roman" w:cstheme="minorHAnsi"/>
        </w:rPr>
        <w:t>of beings and subsequently aversion</w:t>
      </w:r>
      <w:r w:rsidRPr="00D53508">
        <w:rPr>
          <w:rFonts w:eastAsia="Times New Roman" w:cstheme="minorHAnsi"/>
        </w:rPr>
        <w:t xml:space="preserve"> or ill will</w:t>
      </w:r>
      <w:r w:rsidR="002D3144" w:rsidRPr="00D53508">
        <w:rPr>
          <w:rFonts w:eastAsia="Times New Roman" w:cstheme="minorHAnsi"/>
        </w:rPr>
        <w:t xml:space="preserve"> that is among others fear</w:t>
      </w:r>
      <w:r w:rsidRPr="00D53508">
        <w:rPr>
          <w:rFonts w:eastAsia="Times New Roman" w:cstheme="minorHAnsi"/>
        </w:rPr>
        <w:t xml:space="preserve">/rage/anger and many more </w:t>
      </w:r>
      <w:r w:rsidR="007E474A">
        <w:rPr>
          <w:rFonts w:eastAsia="Times New Roman" w:cstheme="minorHAnsi"/>
        </w:rPr>
        <w:t xml:space="preserve">afflictive emotions </w:t>
      </w:r>
      <w:r w:rsidR="002D3144" w:rsidRPr="00D53508">
        <w:rPr>
          <w:rFonts w:eastAsia="Times New Roman" w:cstheme="minorHAnsi"/>
        </w:rPr>
        <w:t>are the root cause of violence</w:t>
      </w:r>
      <w:r w:rsidRPr="00D53508">
        <w:rPr>
          <w:rFonts w:eastAsia="Times New Roman" w:cstheme="minorHAnsi"/>
        </w:rPr>
        <w:t xml:space="preserve">. As such and </w:t>
      </w:r>
      <w:r w:rsidR="002D3144" w:rsidRPr="00D53508">
        <w:rPr>
          <w:rFonts w:eastAsia="Times New Roman" w:cstheme="minorHAnsi"/>
        </w:rPr>
        <w:t>as standing opposed to unsatisfactory social environment</w:t>
      </w:r>
      <w:r w:rsidR="006741FD" w:rsidRPr="00D53508">
        <w:rPr>
          <w:rFonts w:eastAsia="Times New Roman" w:cstheme="minorHAnsi"/>
        </w:rPr>
        <w:t>,</w:t>
      </w:r>
      <w:r w:rsidR="002D3144" w:rsidRPr="00D53508">
        <w:rPr>
          <w:rFonts w:eastAsia="Times New Roman" w:cstheme="minorHAnsi"/>
        </w:rPr>
        <w:t xml:space="preserve"> </w:t>
      </w:r>
      <w:r w:rsidRPr="00D53508">
        <w:rPr>
          <w:rFonts w:eastAsia="Times New Roman" w:cstheme="minorHAnsi"/>
        </w:rPr>
        <w:t>they are all</w:t>
      </w:r>
      <w:r w:rsidR="002D3144" w:rsidRPr="00D53508">
        <w:rPr>
          <w:rFonts w:eastAsia="Times New Roman" w:cstheme="minorHAnsi"/>
        </w:rPr>
        <w:t xml:space="preserve"> </w:t>
      </w:r>
      <w:r w:rsidRPr="00D53508">
        <w:rPr>
          <w:rFonts w:eastAsia="Times New Roman" w:cstheme="minorHAnsi"/>
        </w:rPr>
        <w:t>also</w:t>
      </w:r>
      <w:r w:rsidR="006741FD" w:rsidRPr="00D53508">
        <w:rPr>
          <w:rFonts w:eastAsia="Times New Roman" w:cstheme="minorHAnsi"/>
        </w:rPr>
        <w:t xml:space="preserve"> </w:t>
      </w:r>
      <w:r w:rsidR="002D3144" w:rsidRPr="00D53508">
        <w:rPr>
          <w:rFonts w:eastAsia="Times New Roman" w:cstheme="minorHAnsi"/>
        </w:rPr>
        <w:t>the cause or the basis of domestic violence. In contrast to feminist paradigm which mixes cause and effect or the horse with the rider</w:t>
      </w:r>
      <w:r w:rsidR="006741FD" w:rsidRPr="00D53508">
        <w:rPr>
          <w:rFonts w:eastAsia="Times New Roman" w:cstheme="minorHAnsi"/>
        </w:rPr>
        <w:t xml:space="preserve">, </w:t>
      </w:r>
      <w:r w:rsidR="00F4459F">
        <w:rPr>
          <w:rFonts w:eastAsia="Times New Roman" w:cstheme="minorHAnsi"/>
        </w:rPr>
        <w:t>violence</w:t>
      </w:r>
      <w:r w:rsidR="007E474A">
        <w:rPr>
          <w:rFonts w:eastAsia="Times New Roman" w:cstheme="minorHAnsi"/>
        </w:rPr>
        <w:t xml:space="preserve"> as </w:t>
      </w:r>
      <w:r w:rsidR="00F4459F">
        <w:rPr>
          <w:rFonts w:eastAsia="Times New Roman" w:cstheme="minorHAnsi"/>
        </w:rPr>
        <w:t xml:space="preserve">a </w:t>
      </w:r>
      <w:r w:rsidR="007E474A">
        <w:rPr>
          <w:rFonts w:eastAsia="Times New Roman" w:cstheme="minorHAnsi"/>
        </w:rPr>
        <w:t>matter</w:t>
      </w:r>
      <w:r w:rsidR="00F4459F">
        <w:rPr>
          <w:rFonts w:eastAsia="Times New Roman" w:cstheme="minorHAnsi"/>
        </w:rPr>
        <w:t xml:space="preserve"> of</w:t>
      </w:r>
      <w:r w:rsidR="002D3144" w:rsidRPr="00D53508">
        <w:rPr>
          <w:rFonts w:eastAsia="Times New Roman" w:cstheme="minorHAnsi"/>
        </w:rPr>
        <w:t xml:space="preserve"> </w:t>
      </w:r>
      <w:r w:rsidR="00F4459F">
        <w:rPr>
          <w:rFonts w:eastAsia="Times New Roman" w:cstheme="minorHAnsi"/>
        </w:rPr>
        <w:t>f</w:t>
      </w:r>
      <w:r w:rsidR="002D3144" w:rsidRPr="00D53508">
        <w:rPr>
          <w:rFonts w:eastAsia="Times New Roman" w:cstheme="minorHAnsi"/>
        </w:rPr>
        <w:t xml:space="preserve">act </w:t>
      </w:r>
      <w:r w:rsidR="00F4459F">
        <w:rPr>
          <w:rFonts w:eastAsia="Times New Roman" w:cstheme="minorHAnsi"/>
        </w:rPr>
        <w:t xml:space="preserve">cannot act or being originated in itself </w:t>
      </w:r>
      <w:r w:rsidR="002D3144" w:rsidRPr="00D53508">
        <w:rPr>
          <w:rFonts w:eastAsia="Times New Roman" w:cstheme="minorHAnsi"/>
        </w:rPr>
        <w:t>without the mind</w:t>
      </w:r>
      <w:r w:rsidR="00F4459F">
        <w:rPr>
          <w:rFonts w:eastAsia="Times New Roman" w:cstheme="minorHAnsi"/>
        </w:rPr>
        <w:t>.</w:t>
      </w:r>
      <w:r w:rsidR="002D3144" w:rsidRPr="00D53508">
        <w:rPr>
          <w:rFonts w:eastAsia="Times New Roman" w:cstheme="minorHAnsi"/>
        </w:rPr>
        <w:t xml:space="preserve"> </w:t>
      </w:r>
      <w:r w:rsidR="00F4459F">
        <w:rPr>
          <w:rFonts w:eastAsia="Times New Roman" w:cstheme="minorHAnsi"/>
        </w:rPr>
        <w:t>It</w:t>
      </w:r>
      <w:r w:rsidR="002D3144" w:rsidRPr="00D53508">
        <w:rPr>
          <w:rFonts w:eastAsia="Times New Roman" w:cstheme="minorHAnsi"/>
        </w:rPr>
        <w:t xml:space="preserve"> is the psycho cognitive base that give</w:t>
      </w:r>
      <w:r w:rsidR="006741FD" w:rsidRPr="00D53508">
        <w:rPr>
          <w:rFonts w:eastAsia="Times New Roman" w:cstheme="minorHAnsi"/>
        </w:rPr>
        <w:t>s</w:t>
      </w:r>
      <w:r w:rsidR="002D3144" w:rsidRPr="00D53508">
        <w:rPr>
          <w:rFonts w:eastAsia="Times New Roman" w:cstheme="minorHAnsi"/>
        </w:rPr>
        <w:t xml:space="preserve"> rise to violence or vice versa prevents it. </w:t>
      </w:r>
      <w:r w:rsidR="008B4B5F" w:rsidRPr="00D53508">
        <w:rPr>
          <w:rFonts w:eastAsia="Times New Roman" w:cstheme="minorHAnsi"/>
        </w:rPr>
        <w:t>Believing that the root of violence is located within the mind, our paradigm has also placed now a greater urgency upon inner reflection</w:t>
      </w:r>
      <w:r w:rsidR="00F4459F">
        <w:rPr>
          <w:rFonts w:eastAsia="Times New Roman" w:cstheme="minorHAnsi"/>
        </w:rPr>
        <w:t xml:space="preserve"> rather than external excuses. While the latter is denial of responsibility which cannot solve the problem of violence the former means taking responsibility over the seeds or potentially of violence in our mind and thus by first acknowledging and admitting finally also eradicating in actively working on it. </w:t>
      </w:r>
    </w:p>
    <w:p w14:paraId="0451E2E7" w14:textId="0EF50068" w:rsidR="00977F14" w:rsidRPr="00D53508" w:rsidRDefault="008B4B5F" w:rsidP="006741FD">
      <w:pPr>
        <w:shd w:val="clear" w:color="auto" w:fill="FFFEFF"/>
        <w:bidi w:val="0"/>
        <w:spacing w:after="0" w:line="281" w:lineRule="atLeast"/>
        <w:jc w:val="both"/>
        <w:textAlignment w:val="baseline"/>
        <w:rPr>
          <w:rFonts w:eastAsia="Times New Roman" w:cstheme="minorHAnsi"/>
        </w:rPr>
      </w:pPr>
      <w:r w:rsidRPr="00D53508">
        <w:rPr>
          <w:rFonts w:eastAsia="Times New Roman" w:cstheme="minorHAnsi"/>
        </w:rPr>
        <w:t>In that sense,</w:t>
      </w:r>
      <w:r w:rsidR="001237B4" w:rsidRPr="00D53508">
        <w:rPr>
          <w:rFonts w:eastAsia="Times New Roman" w:cstheme="minorHAnsi"/>
        </w:rPr>
        <w:t xml:space="preserve"> vi</w:t>
      </w:r>
      <w:r w:rsidR="002D3144" w:rsidRPr="00D53508">
        <w:rPr>
          <w:rFonts w:eastAsia="Times New Roman" w:cstheme="minorHAnsi"/>
        </w:rPr>
        <w:t>olent tendencies link, at this point, with the defilement of delusion/ignorance/cognitive dissonance. It is delusion in terms of a misunderstanding of </w:t>
      </w:r>
      <w:r w:rsidR="002D3144" w:rsidRPr="00D53508">
        <w:rPr>
          <w:rFonts w:eastAsia="Times New Roman" w:cstheme="minorHAnsi"/>
          <w:i/>
          <w:iCs/>
        </w:rPr>
        <w:t>the impermanent as well as selfless nature of reality.</w:t>
      </w:r>
      <w:r w:rsidR="002D3144" w:rsidRPr="00D53508">
        <w:rPr>
          <w:rFonts w:eastAsia="Times New Roman" w:cstheme="minorHAnsi"/>
        </w:rPr>
        <w:t> The latter states that there is no abiding, unchanging substance within the human being. Men and women are verbs rather than nouns, causal processes rather than unchanging souls. This supposition does not deny that there is a person, but it reformulates the definition of what constitutes a person to embrace continuity rather than static entity. As the sound of the lute cannot be found within the lute as it is taken apart, so the "I am" cannot be found in the human personality when it is dissected into the five </w:t>
      </w:r>
      <w:r w:rsidR="002D3144" w:rsidRPr="00D53508">
        <w:rPr>
          <w:rFonts w:eastAsia="Times New Roman" w:cstheme="minorHAnsi"/>
          <w:i/>
          <w:iCs/>
        </w:rPr>
        <w:t>aggregates</w:t>
      </w:r>
      <w:r w:rsidR="007255F2" w:rsidRPr="00D53508">
        <w:rPr>
          <w:rFonts w:eastAsia="Times New Roman" w:cstheme="minorHAnsi"/>
          <w:i/>
          <w:iCs/>
        </w:rPr>
        <w:t xml:space="preserve"> of a "person" or a "being"</w:t>
      </w:r>
      <w:r w:rsidR="002D3144" w:rsidRPr="00D53508">
        <w:rPr>
          <w:rFonts w:eastAsia="Times New Roman" w:cstheme="minorHAnsi"/>
          <w:i/>
          <w:iCs/>
        </w:rPr>
        <w:t xml:space="preserve">. </w:t>
      </w:r>
      <w:r w:rsidR="002D3144" w:rsidRPr="00D53508">
        <w:rPr>
          <w:rFonts w:eastAsia="Times New Roman" w:cstheme="minorHAnsi"/>
        </w:rPr>
        <w:t xml:space="preserve"> </w:t>
      </w:r>
    </w:p>
    <w:p w14:paraId="372B9B64" w14:textId="77777777" w:rsidR="001237B4" w:rsidRPr="00D53508" w:rsidRDefault="001237B4" w:rsidP="00BE413B">
      <w:pPr>
        <w:shd w:val="clear" w:color="auto" w:fill="FFFEFF"/>
        <w:bidi w:val="0"/>
        <w:spacing w:after="0" w:line="281" w:lineRule="atLeast"/>
        <w:jc w:val="both"/>
        <w:textAlignment w:val="baseline"/>
        <w:rPr>
          <w:rFonts w:eastAsia="Times New Roman" w:cstheme="minorHAnsi"/>
        </w:rPr>
      </w:pPr>
    </w:p>
    <w:p w14:paraId="5D877930" w14:textId="69322700" w:rsidR="00BE413B" w:rsidRPr="00D53508" w:rsidRDefault="00387FA0" w:rsidP="001237B4">
      <w:pPr>
        <w:shd w:val="clear" w:color="auto" w:fill="FFFEFF"/>
        <w:bidi w:val="0"/>
        <w:spacing w:after="0" w:line="281" w:lineRule="atLeast"/>
        <w:jc w:val="both"/>
        <w:textAlignment w:val="baseline"/>
        <w:rPr>
          <w:rFonts w:eastAsia="Times New Roman" w:cstheme="minorHAnsi"/>
        </w:rPr>
      </w:pPr>
      <w:r>
        <w:rPr>
          <w:rFonts w:eastAsia="Times New Roman" w:cstheme="minorHAnsi"/>
        </w:rPr>
        <w:t>Anyway, o</w:t>
      </w:r>
      <w:r w:rsidR="00977F14" w:rsidRPr="00D53508">
        <w:rPr>
          <w:rFonts w:eastAsia="Times New Roman" w:cstheme="minorHAnsi"/>
        </w:rPr>
        <w:t xml:space="preserve">ne root through which much anger and violence arises, stem from the felt need to defend what is seen to be one's own or to grasp personal gain. It is a need which sees the gain of others as a threat to personal power and the rights of others as an attack on personal </w:t>
      </w:r>
      <w:r w:rsidRPr="00D53508">
        <w:rPr>
          <w:rFonts w:eastAsia="Times New Roman" w:cstheme="minorHAnsi"/>
        </w:rPr>
        <w:t>status</w:t>
      </w:r>
      <w:r w:rsidR="00977F14" w:rsidRPr="00D53508">
        <w:rPr>
          <w:rFonts w:eastAsia="Times New Roman" w:cstheme="minorHAnsi"/>
        </w:rPr>
        <w:t>. As</w:t>
      </w:r>
      <w:r w:rsidR="00AA0C00" w:rsidRPr="00D53508">
        <w:rPr>
          <w:rFonts w:eastAsia="Times New Roman" w:cstheme="minorHAnsi"/>
        </w:rPr>
        <w:t xml:space="preserve"> is so representative</w:t>
      </w:r>
      <w:r w:rsidR="00977F14" w:rsidRPr="00D53508">
        <w:rPr>
          <w:rFonts w:eastAsia="Times New Roman" w:cstheme="minorHAnsi"/>
        </w:rPr>
        <w:t xml:space="preserve"> </w:t>
      </w:r>
      <w:r w:rsidR="00AA0C00" w:rsidRPr="00D53508">
        <w:rPr>
          <w:rFonts w:eastAsia="Times New Roman" w:cstheme="minorHAnsi"/>
        </w:rPr>
        <w:t>for</w:t>
      </w:r>
      <w:r w:rsidR="00977F14" w:rsidRPr="00D53508">
        <w:rPr>
          <w:rFonts w:eastAsia="Times New Roman" w:cstheme="minorHAnsi"/>
        </w:rPr>
        <w:t xml:space="preserve"> Gynocentric societies women wield the most important power </w:t>
      </w:r>
      <w:r w:rsidR="00AA0C00" w:rsidRPr="00D53508">
        <w:rPr>
          <w:rFonts w:eastAsia="Times New Roman" w:cstheme="minorHAnsi"/>
        </w:rPr>
        <w:t xml:space="preserve">within the domestic sphere in a world of finite resources </w:t>
      </w:r>
      <w:r w:rsidR="00977F14" w:rsidRPr="00D53508">
        <w:rPr>
          <w:rFonts w:eastAsia="Times New Roman" w:cstheme="minorHAnsi"/>
        </w:rPr>
        <w:t xml:space="preserve">namely that of informal power while they compromise the formal power for the sake of </w:t>
      </w:r>
      <w:r w:rsidR="00AA0C00" w:rsidRPr="00D53508">
        <w:rPr>
          <w:rFonts w:eastAsia="Times New Roman" w:cstheme="minorHAnsi"/>
        </w:rPr>
        <w:t xml:space="preserve">balancing </w:t>
      </w:r>
      <w:r w:rsidR="00977F14" w:rsidRPr="00D53508">
        <w:rPr>
          <w:rFonts w:eastAsia="Times New Roman" w:cstheme="minorHAnsi"/>
        </w:rPr>
        <w:t>relationship</w:t>
      </w:r>
      <w:r w:rsidR="006741FD" w:rsidRPr="00D53508">
        <w:rPr>
          <w:rFonts w:eastAsia="Times New Roman" w:cstheme="minorHAnsi"/>
        </w:rPr>
        <w:t>s</w:t>
      </w:r>
      <w:r w:rsidR="00977F14" w:rsidRPr="00D53508">
        <w:rPr>
          <w:rFonts w:eastAsia="Times New Roman" w:cstheme="minorHAnsi"/>
        </w:rPr>
        <w:t xml:space="preserve"> </w:t>
      </w:r>
      <w:r w:rsidR="00AA0C00" w:rsidRPr="00D53508">
        <w:rPr>
          <w:rFonts w:eastAsia="Times New Roman" w:cstheme="minorHAnsi"/>
        </w:rPr>
        <w:t xml:space="preserve">thus </w:t>
      </w:r>
      <w:r w:rsidR="00977F14" w:rsidRPr="00D53508">
        <w:rPr>
          <w:rFonts w:eastAsia="Times New Roman" w:cstheme="minorHAnsi"/>
        </w:rPr>
        <w:t>every male move that might be perceived as a threat to those personal power</w:t>
      </w:r>
      <w:r w:rsidR="00AA0C00" w:rsidRPr="00D53508">
        <w:rPr>
          <w:rFonts w:eastAsia="Times New Roman" w:cstheme="minorHAnsi"/>
        </w:rPr>
        <w:t>s</w:t>
      </w:r>
      <w:r>
        <w:rPr>
          <w:rFonts w:eastAsia="Times New Roman" w:cstheme="minorHAnsi"/>
        </w:rPr>
        <w:t xml:space="preserve">, prestige, status, </w:t>
      </w:r>
      <w:r w:rsidR="00AA0C00" w:rsidRPr="00D53508">
        <w:rPr>
          <w:rFonts w:eastAsia="Times New Roman" w:cstheme="minorHAnsi"/>
        </w:rPr>
        <w:t>rights</w:t>
      </w:r>
      <w:r>
        <w:rPr>
          <w:rFonts w:eastAsia="Times New Roman" w:cstheme="minorHAnsi"/>
        </w:rPr>
        <w:t xml:space="preserve"> and gains</w:t>
      </w:r>
      <w:r w:rsidR="00977F14" w:rsidRPr="00D53508">
        <w:rPr>
          <w:rFonts w:eastAsia="Times New Roman" w:cstheme="minorHAnsi"/>
        </w:rPr>
        <w:t xml:space="preserve"> of women</w:t>
      </w:r>
      <w:r>
        <w:rPr>
          <w:rFonts w:eastAsia="Times New Roman" w:cstheme="minorHAnsi"/>
        </w:rPr>
        <w:t xml:space="preserve"> </w:t>
      </w:r>
      <w:r w:rsidR="00977F14" w:rsidRPr="00D53508">
        <w:rPr>
          <w:rFonts w:eastAsia="Times New Roman" w:cstheme="minorHAnsi"/>
        </w:rPr>
        <w:t xml:space="preserve">and what is considered to be theirs own or is grasped as a personal gain within the domain of informal power is fiercely protected and countered with violence if perceived as threatening. It does not mean </w:t>
      </w:r>
      <w:r w:rsidR="00A11913">
        <w:rPr>
          <w:rFonts w:eastAsia="Times New Roman" w:cstheme="minorHAnsi"/>
        </w:rPr>
        <w:t xml:space="preserve">that </w:t>
      </w:r>
      <w:r w:rsidR="00977F14" w:rsidRPr="00D53508">
        <w:rPr>
          <w:rFonts w:eastAsia="Times New Roman" w:cstheme="minorHAnsi"/>
        </w:rPr>
        <w:t xml:space="preserve">men aren't prone to such kind of violence at all, they do. Only that for women based on Gynocentric dynamics it becomes structural </w:t>
      </w:r>
      <w:r w:rsidR="00AA0C00" w:rsidRPr="00D53508">
        <w:rPr>
          <w:rFonts w:eastAsia="Times New Roman" w:cstheme="minorHAnsi"/>
        </w:rPr>
        <w:t>o</w:t>
      </w:r>
      <w:r w:rsidR="006741FD" w:rsidRPr="00D53508">
        <w:rPr>
          <w:rFonts w:eastAsia="Times New Roman" w:cstheme="minorHAnsi"/>
        </w:rPr>
        <w:t xml:space="preserve">n the very personal level </w:t>
      </w:r>
      <w:r w:rsidR="00977F14" w:rsidRPr="00D53508">
        <w:rPr>
          <w:rFonts w:eastAsia="Times New Roman" w:cstheme="minorHAnsi"/>
        </w:rPr>
        <w:t>which as we will see later projects itself into</w:t>
      </w:r>
      <w:r w:rsidR="00BE413B" w:rsidRPr="00D53508">
        <w:rPr>
          <w:rFonts w:eastAsia="Times New Roman" w:cstheme="minorHAnsi"/>
        </w:rPr>
        <w:t xml:space="preserve"> in the wider spheres of societal </w:t>
      </w:r>
      <w:r w:rsidR="006741FD" w:rsidRPr="00D53508">
        <w:rPr>
          <w:rFonts w:eastAsia="Times New Roman" w:cstheme="minorHAnsi"/>
        </w:rPr>
        <w:t xml:space="preserve">and gendered </w:t>
      </w:r>
      <w:r w:rsidR="00BE413B" w:rsidRPr="00D53508">
        <w:rPr>
          <w:rFonts w:eastAsia="Times New Roman" w:cstheme="minorHAnsi"/>
        </w:rPr>
        <w:t>violence</w:t>
      </w:r>
      <w:r w:rsidR="006741FD" w:rsidRPr="00D53508">
        <w:rPr>
          <w:rFonts w:eastAsia="Times New Roman" w:cstheme="minorHAnsi"/>
        </w:rPr>
        <w:t xml:space="preserve"> es</w:t>
      </w:r>
      <w:r w:rsidR="00AA0C00" w:rsidRPr="00D53508">
        <w:rPr>
          <w:rFonts w:eastAsia="Times New Roman" w:cstheme="minorHAnsi"/>
        </w:rPr>
        <w:t>p</w:t>
      </w:r>
      <w:r w:rsidR="006741FD" w:rsidRPr="00D53508">
        <w:rPr>
          <w:rFonts w:eastAsia="Times New Roman" w:cstheme="minorHAnsi"/>
        </w:rPr>
        <w:t>ec</w:t>
      </w:r>
      <w:r w:rsidR="00AA0C00" w:rsidRPr="00D53508">
        <w:rPr>
          <w:rFonts w:eastAsia="Times New Roman" w:cstheme="minorHAnsi"/>
        </w:rPr>
        <w:t>i</w:t>
      </w:r>
      <w:r w:rsidR="006741FD" w:rsidRPr="00D53508">
        <w:rPr>
          <w:rFonts w:eastAsia="Times New Roman" w:cstheme="minorHAnsi"/>
        </w:rPr>
        <w:t>ally against men and children</w:t>
      </w:r>
      <w:r w:rsidR="00BE413B" w:rsidRPr="00D53508">
        <w:rPr>
          <w:rFonts w:eastAsia="Times New Roman" w:cstheme="minorHAnsi"/>
        </w:rPr>
        <w:t>.</w:t>
      </w:r>
      <w:r w:rsidR="00AA0C00" w:rsidRPr="00D53508">
        <w:rPr>
          <w:rFonts w:eastAsia="Times New Roman" w:cstheme="minorHAnsi"/>
        </w:rPr>
        <w:t xml:space="preserve"> This is one root through which female violence is arising and we are going to discuss immediately more of them. </w:t>
      </w:r>
    </w:p>
    <w:p w14:paraId="619F160E" w14:textId="77777777" w:rsidR="004F0641" w:rsidRPr="00D53508" w:rsidRDefault="004F0641" w:rsidP="004F0641">
      <w:pPr>
        <w:shd w:val="clear" w:color="auto" w:fill="FFFEFF"/>
        <w:bidi w:val="0"/>
        <w:spacing w:after="0" w:line="281" w:lineRule="atLeast"/>
        <w:jc w:val="both"/>
        <w:textAlignment w:val="baseline"/>
        <w:rPr>
          <w:rFonts w:eastAsia="Times New Roman" w:cstheme="minorHAnsi"/>
        </w:rPr>
      </w:pPr>
    </w:p>
    <w:p w14:paraId="0C7AF76F" w14:textId="73054D4A" w:rsidR="001237B4" w:rsidRPr="00D53508" w:rsidRDefault="00A11913" w:rsidP="004F0641">
      <w:pPr>
        <w:shd w:val="clear" w:color="auto" w:fill="FFFEFF"/>
        <w:bidi w:val="0"/>
        <w:spacing w:after="0" w:line="281" w:lineRule="atLeast"/>
        <w:jc w:val="both"/>
        <w:textAlignment w:val="baseline"/>
        <w:rPr>
          <w:rFonts w:eastAsia="Times New Roman" w:cstheme="minorHAnsi"/>
        </w:rPr>
      </w:pPr>
      <w:r>
        <w:rPr>
          <w:rFonts w:eastAsia="Times New Roman" w:cstheme="minorHAnsi"/>
        </w:rPr>
        <w:lastRenderedPageBreak/>
        <w:t>Nonetheless and e</w:t>
      </w:r>
      <w:r w:rsidR="00AA0C00" w:rsidRPr="00D53508">
        <w:rPr>
          <w:rFonts w:eastAsia="Times New Roman" w:cstheme="minorHAnsi"/>
        </w:rPr>
        <w:t>xactly as it is with men at the basic level of the cycle of violence, t</w:t>
      </w:r>
      <w:r w:rsidR="00977F14" w:rsidRPr="00D53508">
        <w:rPr>
          <w:rFonts w:eastAsia="Times New Roman" w:cstheme="minorHAnsi"/>
        </w:rPr>
        <w:t xml:space="preserve">his </w:t>
      </w:r>
      <w:r w:rsidR="00BE413B" w:rsidRPr="00D53508">
        <w:rPr>
          <w:rFonts w:eastAsia="Times New Roman" w:cstheme="minorHAnsi"/>
        </w:rPr>
        <w:t xml:space="preserve">structural </w:t>
      </w:r>
      <w:r w:rsidR="00AA0C00" w:rsidRPr="00D53508">
        <w:rPr>
          <w:rFonts w:eastAsia="Times New Roman" w:cstheme="minorHAnsi"/>
        </w:rPr>
        <w:t xml:space="preserve">female </w:t>
      </w:r>
      <w:r w:rsidR="00BE413B" w:rsidRPr="00D53508">
        <w:rPr>
          <w:rFonts w:eastAsia="Times New Roman" w:cstheme="minorHAnsi"/>
        </w:rPr>
        <w:t xml:space="preserve">violence </w:t>
      </w:r>
      <w:r w:rsidR="00AA0C00" w:rsidRPr="00D53508">
        <w:rPr>
          <w:rFonts w:eastAsia="Times New Roman" w:cstheme="minorHAnsi"/>
        </w:rPr>
        <w:t>as an extension of social and cultural Gynocentrism rooted in</w:t>
      </w:r>
      <w:r w:rsidR="00BE413B" w:rsidRPr="00D53508">
        <w:rPr>
          <w:rFonts w:eastAsia="Times New Roman" w:cstheme="minorHAnsi"/>
        </w:rPr>
        <w:t xml:space="preserve"> informal power dynamic</w:t>
      </w:r>
      <w:r w:rsidR="00AA0C00" w:rsidRPr="00D53508">
        <w:rPr>
          <w:rFonts w:eastAsia="Times New Roman" w:cstheme="minorHAnsi"/>
        </w:rPr>
        <w:t>s</w:t>
      </w:r>
      <w:r w:rsidR="00BE413B" w:rsidRPr="00D53508">
        <w:rPr>
          <w:rFonts w:eastAsia="Times New Roman" w:cstheme="minorHAnsi"/>
        </w:rPr>
        <w:t xml:space="preserve"> </w:t>
      </w:r>
      <w:r w:rsidR="00AA0C00" w:rsidRPr="00D53508">
        <w:rPr>
          <w:rFonts w:eastAsia="Times New Roman" w:cstheme="minorHAnsi"/>
        </w:rPr>
        <w:t xml:space="preserve">and </w:t>
      </w:r>
      <w:r w:rsidR="00BE413B" w:rsidRPr="00D53508">
        <w:rPr>
          <w:rFonts w:eastAsia="Times New Roman" w:cstheme="minorHAnsi"/>
        </w:rPr>
        <w:t>as exhibited by women</w:t>
      </w:r>
      <w:r w:rsidR="00AA0C00" w:rsidRPr="00D53508">
        <w:rPr>
          <w:rFonts w:eastAsia="Times New Roman" w:cstheme="minorHAnsi"/>
        </w:rPr>
        <w:t>,</w:t>
      </w:r>
      <w:r w:rsidR="00BE413B" w:rsidRPr="00D53508">
        <w:rPr>
          <w:rFonts w:eastAsia="Times New Roman" w:cstheme="minorHAnsi"/>
        </w:rPr>
        <w:t xml:space="preserve"> </w:t>
      </w:r>
      <w:r w:rsidR="00977F14" w:rsidRPr="00D53508">
        <w:rPr>
          <w:rFonts w:eastAsia="Times New Roman" w:cstheme="minorHAnsi"/>
        </w:rPr>
        <w:t>is none other than the fault of the failure</w:t>
      </w:r>
      <w:r w:rsidR="00AA0C00" w:rsidRPr="00D53508">
        <w:rPr>
          <w:rFonts w:eastAsia="Times New Roman" w:cstheme="minorHAnsi"/>
        </w:rPr>
        <w:t xml:space="preserve"> at the basic level</w:t>
      </w:r>
      <w:r w:rsidR="00977F14" w:rsidRPr="00D53508">
        <w:rPr>
          <w:rFonts w:eastAsia="Times New Roman" w:cstheme="minorHAnsi"/>
        </w:rPr>
        <w:t xml:space="preserve"> to see the truth of </w:t>
      </w:r>
      <w:r w:rsidR="006741FD" w:rsidRPr="00D53508">
        <w:rPr>
          <w:rFonts w:eastAsia="Times New Roman" w:cstheme="minorHAnsi"/>
          <w:i/>
          <w:iCs/>
        </w:rPr>
        <w:t>selflessness</w:t>
      </w:r>
      <w:r w:rsidR="00977F14" w:rsidRPr="00D53508">
        <w:rPr>
          <w:rFonts w:eastAsia="Times New Roman" w:cstheme="minorHAnsi"/>
        </w:rPr>
        <w:t> and the interdependence of all phenomena. It is this failure which leads to the self</w:t>
      </w:r>
      <w:r w:rsidR="00BE413B" w:rsidRPr="00D53508">
        <w:rPr>
          <w:rFonts w:eastAsia="Times New Roman" w:cstheme="minorHAnsi"/>
        </w:rPr>
        <w:t>-</w:t>
      </w:r>
      <w:r w:rsidR="00977F14" w:rsidRPr="00D53508">
        <w:rPr>
          <w:rFonts w:eastAsia="Times New Roman" w:cstheme="minorHAnsi"/>
        </w:rPr>
        <w:t>becoming the touchstone and measuring rule for every perception and judgment. It is the failure which</w:t>
      </w:r>
      <w:r w:rsidR="00E84CA0" w:rsidRPr="00D53508">
        <w:rPr>
          <w:rFonts w:eastAsia="Times New Roman" w:cstheme="minorHAnsi"/>
        </w:rPr>
        <w:t xml:space="preserve"> at wider circles</w:t>
      </w:r>
      <w:r w:rsidR="00977F14" w:rsidRPr="00D53508">
        <w:rPr>
          <w:rFonts w:eastAsia="Times New Roman" w:cstheme="minorHAnsi"/>
        </w:rPr>
        <w:t xml:space="preserve"> leads to the urge to be violent in defense of </w:t>
      </w:r>
      <w:r w:rsidR="00E84CA0" w:rsidRPr="00D53508">
        <w:rPr>
          <w:rFonts w:eastAsia="Times New Roman" w:cstheme="minorHAnsi"/>
        </w:rPr>
        <w:t xml:space="preserve">superficial </w:t>
      </w:r>
      <w:r w:rsidR="00977F14" w:rsidRPr="00D53508">
        <w:rPr>
          <w:rFonts w:eastAsia="Times New Roman" w:cstheme="minorHAnsi"/>
        </w:rPr>
        <w:t>needs and seeming rights</w:t>
      </w:r>
      <w:r w:rsidR="008945B1" w:rsidRPr="00D53508">
        <w:rPr>
          <w:rFonts w:eastAsia="Times New Roman" w:cstheme="minorHAnsi"/>
        </w:rPr>
        <w:t xml:space="preserve"> which is the classic combination of delusion</w:t>
      </w:r>
      <w:r>
        <w:rPr>
          <w:rFonts w:eastAsia="Times New Roman" w:cstheme="minorHAnsi"/>
        </w:rPr>
        <w:t>/ignorance</w:t>
      </w:r>
      <w:r w:rsidR="008945B1" w:rsidRPr="00D53508">
        <w:rPr>
          <w:rFonts w:eastAsia="Times New Roman" w:cstheme="minorHAnsi"/>
        </w:rPr>
        <w:t xml:space="preserve"> leading to attachment and craving and accompanied by aversion.</w:t>
      </w:r>
      <w:r w:rsidR="001237B4" w:rsidRPr="00D53508">
        <w:rPr>
          <w:rFonts w:eastAsia="Times New Roman" w:cstheme="minorHAnsi"/>
        </w:rPr>
        <w:t xml:space="preserve"> In other words, all forms of violence including physical and structural violence are the product of human mental status such as fear, anger, hate, attachment, craving and delusion and which are considered in to be the internal causes to violence and conflicts</w:t>
      </w:r>
      <w:r w:rsidR="00E84CA0" w:rsidRPr="00D53508">
        <w:rPr>
          <w:rFonts w:eastAsia="Times New Roman" w:cstheme="minorHAnsi"/>
        </w:rPr>
        <w:t xml:space="preserve">. Those are those mental motivating factors that give rise to violence and not </w:t>
      </w:r>
      <w:r w:rsidRPr="00D53508">
        <w:rPr>
          <w:rFonts w:eastAsia="Times New Roman" w:cstheme="minorHAnsi"/>
        </w:rPr>
        <w:t>materi</w:t>
      </w:r>
      <w:r>
        <w:rPr>
          <w:rFonts w:eastAsia="Times New Roman" w:cstheme="minorHAnsi"/>
        </w:rPr>
        <w:t>ality</w:t>
      </w:r>
      <w:r w:rsidR="00E84CA0" w:rsidRPr="00D53508">
        <w:rPr>
          <w:rFonts w:eastAsia="Times New Roman" w:cstheme="minorHAnsi"/>
        </w:rPr>
        <w:t xml:space="preserve"> or the social construction that prompt it. Poor social conditioning </w:t>
      </w:r>
      <w:r>
        <w:rPr>
          <w:rFonts w:eastAsia="Times New Roman" w:cstheme="minorHAnsi"/>
        </w:rPr>
        <w:t xml:space="preserve">or settings </w:t>
      </w:r>
      <w:r w:rsidR="00E84CA0" w:rsidRPr="00D53508">
        <w:rPr>
          <w:rFonts w:eastAsia="Times New Roman" w:cstheme="minorHAnsi"/>
        </w:rPr>
        <w:t>can indeed lead to violence yet even in this situation it is the trigger and not the cause. So, in the bottom line whether legitimate or not, violence is always rooted in the mind and takes its origin from there.</w:t>
      </w:r>
      <w:r>
        <w:rPr>
          <w:rFonts w:eastAsia="Times New Roman" w:cstheme="minorHAnsi"/>
        </w:rPr>
        <w:t xml:space="preserve"> It is gender neutral and representative of any gender whatsoever whether male or female. </w:t>
      </w:r>
    </w:p>
    <w:p w14:paraId="5FA20D75" w14:textId="5BAF6F79" w:rsidR="00B25CDE" w:rsidRPr="00D53508" w:rsidRDefault="00E84CA0" w:rsidP="00065151">
      <w:pPr>
        <w:shd w:val="clear" w:color="auto" w:fill="FFFEFF"/>
        <w:bidi w:val="0"/>
        <w:spacing w:before="319" w:after="319" w:line="281" w:lineRule="atLeast"/>
        <w:jc w:val="both"/>
        <w:textAlignment w:val="baseline"/>
        <w:rPr>
          <w:rFonts w:eastAsia="Times New Roman" w:cstheme="minorHAnsi"/>
        </w:rPr>
      </w:pPr>
      <w:r w:rsidRPr="00D53508">
        <w:rPr>
          <w:rFonts w:eastAsia="Times New Roman" w:cstheme="minorHAnsi"/>
        </w:rPr>
        <w:t>Moreover, e</w:t>
      </w:r>
      <w:r w:rsidR="001237B4" w:rsidRPr="00D53508">
        <w:rPr>
          <w:rFonts w:eastAsia="Times New Roman" w:cstheme="minorHAnsi"/>
        </w:rPr>
        <w:t xml:space="preserve">ven when no external danger to personal security through social conflicts and warfare is in presence, </w:t>
      </w:r>
      <w:r w:rsidR="00D23EAF" w:rsidRPr="00D53508">
        <w:rPr>
          <w:rFonts w:eastAsia="Times New Roman" w:cstheme="minorHAnsi"/>
        </w:rPr>
        <w:t>struggles</w:t>
      </w:r>
      <w:r w:rsidRPr="00D53508">
        <w:rPr>
          <w:rFonts w:eastAsia="Times New Roman" w:cstheme="minorHAnsi"/>
        </w:rPr>
        <w:t xml:space="preserve"> and violence</w:t>
      </w:r>
      <w:r w:rsidR="001237B4" w:rsidRPr="00D53508">
        <w:rPr>
          <w:rFonts w:eastAsia="Times New Roman" w:cstheme="minorHAnsi"/>
        </w:rPr>
        <w:t xml:space="preserve"> may </w:t>
      </w:r>
      <w:r w:rsidRPr="00D53508">
        <w:rPr>
          <w:rFonts w:eastAsia="Times New Roman" w:cstheme="minorHAnsi"/>
        </w:rPr>
        <w:t xml:space="preserve">still </w:t>
      </w:r>
      <w:r w:rsidR="00D23EAF" w:rsidRPr="00D53508">
        <w:rPr>
          <w:rFonts w:eastAsia="Times New Roman" w:cstheme="minorHAnsi"/>
        </w:rPr>
        <w:t>ensue</w:t>
      </w:r>
      <w:r w:rsidR="001237B4" w:rsidRPr="00D53508">
        <w:rPr>
          <w:rFonts w:eastAsia="Times New Roman" w:cstheme="minorHAnsi"/>
        </w:rPr>
        <w:t xml:space="preserve"> as a result of our two </w:t>
      </w:r>
      <w:r w:rsidR="00D23EAF" w:rsidRPr="00D53508">
        <w:rPr>
          <w:rFonts w:eastAsia="Times New Roman" w:cstheme="minorHAnsi"/>
        </w:rPr>
        <w:t>key</w:t>
      </w:r>
      <w:r w:rsidR="001237B4" w:rsidRPr="00D53508">
        <w:rPr>
          <w:rFonts w:eastAsia="Times New Roman" w:cstheme="minorHAnsi"/>
        </w:rPr>
        <w:t xml:space="preserve"> mental attachments, first, subjective views, opinions and, second, the desire for material</w:t>
      </w:r>
      <w:r w:rsidR="00065151" w:rsidRPr="00D53508">
        <w:rPr>
          <w:rFonts w:eastAsia="Times New Roman" w:cstheme="minorHAnsi"/>
        </w:rPr>
        <w:t xml:space="preserve"> </w:t>
      </w:r>
      <w:r w:rsidRPr="00D53508">
        <w:rPr>
          <w:rFonts w:eastAsia="Times New Roman" w:cstheme="minorHAnsi"/>
        </w:rPr>
        <w:t>gains and possessions</w:t>
      </w:r>
      <w:r w:rsidR="001237B4" w:rsidRPr="00D53508">
        <w:rPr>
          <w:rFonts w:eastAsia="Times New Roman" w:cstheme="minorHAnsi"/>
        </w:rPr>
        <w:t xml:space="preserve"> which leads us to the </w:t>
      </w:r>
      <w:r w:rsidR="00B25CDE" w:rsidRPr="00D53508">
        <w:rPr>
          <w:rFonts w:eastAsia="Times New Roman" w:cstheme="minorHAnsi"/>
        </w:rPr>
        <w:t xml:space="preserve">next main </w:t>
      </w:r>
      <w:r w:rsidRPr="00D53508">
        <w:rPr>
          <w:rFonts w:eastAsia="Times New Roman" w:cstheme="minorHAnsi"/>
        </w:rPr>
        <w:t>route</w:t>
      </w:r>
      <w:r w:rsidR="00B25CDE" w:rsidRPr="00D53508">
        <w:rPr>
          <w:rFonts w:eastAsia="Times New Roman" w:cstheme="minorHAnsi"/>
        </w:rPr>
        <w:t xml:space="preserve"> </w:t>
      </w:r>
      <w:r w:rsidRPr="00D53508">
        <w:rPr>
          <w:rFonts w:eastAsia="Times New Roman" w:cstheme="minorHAnsi"/>
        </w:rPr>
        <w:t xml:space="preserve">through </w:t>
      </w:r>
      <w:r w:rsidR="00B25CDE" w:rsidRPr="00D53508">
        <w:rPr>
          <w:rFonts w:eastAsia="Times New Roman" w:cstheme="minorHAnsi"/>
        </w:rPr>
        <w:t xml:space="preserve">which violence </w:t>
      </w:r>
      <w:r w:rsidR="00A61039" w:rsidRPr="00D53508">
        <w:rPr>
          <w:rFonts w:eastAsia="Times New Roman" w:cstheme="minorHAnsi"/>
        </w:rPr>
        <w:t xml:space="preserve">over the psycho cognitive base and </w:t>
      </w:r>
      <w:r w:rsidR="00B25CDE" w:rsidRPr="00D53508">
        <w:rPr>
          <w:rFonts w:eastAsia="Times New Roman" w:cstheme="minorHAnsi"/>
        </w:rPr>
        <w:t xml:space="preserve">via the Gynocentric structural </w:t>
      </w:r>
      <w:r w:rsidR="00A61039" w:rsidRPr="00D53508">
        <w:rPr>
          <w:rFonts w:eastAsia="Times New Roman" w:cstheme="minorHAnsi"/>
        </w:rPr>
        <w:t xml:space="preserve">form of violence </w:t>
      </w:r>
      <w:r w:rsidR="00B25CDE" w:rsidRPr="00D53508">
        <w:rPr>
          <w:rFonts w:eastAsia="Times New Roman" w:cstheme="minorHAnsi"/>
        </w:rPr>
        <w:t xml:space="preserve">arises. This is the attachment to </w:t>
      </w:r>
      <w:r w:rsidR="00D23EAF">
        <w:rPr>
          <w:rFonts w:eastAsia="Times New Roman" w:cstheme="minorHAnsi"/>
        </w:rPr>
        <w:t xml:space="preserve">the </w:t>
      </w:r>
      <w:r w:rsidR="00B25CDE" w:rsidRPr="00D53508">
        <w:rPr>
          <w:rFonts w:eastAsia="Times New Roman" w:cstheme="minorHAnsi"/>
        </w:rPr>
        <w:t xml:space="preserve">desire which refers to the wants for material goods as well as longing for affection and belonging in human beings which once again is evolutionary projected and is tied with the tendency of mating, pair bonding and </w:t>
      </w:r>
      <w:r w:rsidR="00A61039" w:rsidRPr="00D53508">
        <w:rPr>
          <w:rFonts w:eastAsia="Times New Roman" w:cstheme="minorHAnsi"/>
        </w:rPr>
        <w:t>coupling</w:t>
      </w:r>
      <w:r w:rsidR="00D23EAF">
        <w:rPr>
          <w:rFonts w:eastAsia="Times New Roman" w:cstheme="minorHAnsi"/>
        </w:rPr>
        <w:t xml:space="preserve"> including us humans</w:t>
      </w:r>
      <w:r w:rsidR="00B25CDE" w:rsidRPr="00D53508">
        <w:rPr>
          <w:rFonts w:eastAsia="Times New Roman" w:cstheme="minorHAnsi"/>
        </w:rPr>
        <w:t xml:space="preserve">. In other words, it </w:t>
      </w:r>
      <w:r w:rsidR="00A61039" w:rsidRPr="00D53508">
        <w:rPr>
          <w:rFonts w:eastAsia="Times New Roman" w:cstheme="minorHAnsi"/>
        </w:rPr>
        <w:t xml:space="preserve">is </w:t>
      </w:r>
      <w:r w:rsidR="00B25CDE" w:rsidRPr="00D53508">
        <w:rPr>
          <w:rFonts w:eastAsia="Times New Roman" w:cstheme="minorHAnsi"/>
        </w:rPr>
        <w:t>the evolutionary Gynocentric</w:t>
      </w:r>
      <w:r w:rsidR="00BE413B" w:rsidRPr="00D53508">
        <w:rPr>
          <w:rFonts w:eastAsia="Times New Roman" w:cstheme="minorHAnsi"/>
        </w:rPr>
        <w:t xml:space="preserve"> violence for the purpose of survival </w:t>
      </w:r>
      <w:r w:rsidR="00B25CDE" w:rsidRPr="00D53508">
        <w:rPr>
          <w:rFonts w:eastAsia="Times New Roman" w:cstheme="minorHAnsi"/>
        </w:rPr>
        <w:t xml:space="preserve">of the species </w:t>
      </w:r>
      <w:r w:rsidR="00BE413B" w:rsidRPr="00D53508">
        <w:rPr>
          <w:rFonts w:eastAsia="Times New Roman" w:cstheme="minorHAnsi"/>
        </w:rPr>
        <w:t xml:space="preserve">which goes hand in hand with the structural violence in the Gynocentric disposition of power dynamics. </w:t>
      </w:r>
      <w:r w:rsidR="00B25CDE" w:rsidRPr="00D53508">
        <w:rPr>
          <w:rFonts w:eastAsia="Times New Roman" w:cstheme="minorHAnsi"/>
        </w:rPr>
        <w:t xml:space="preserve">The problem is that this dynamic can easily go beyond the level of necessity and become </w:t>
      </w:r>
      <w:r w:rsidR="00D23EAF">
        <w:rPr>
          <w:rFonts w:eastAsia="Times New Roman" w:cstheme="minorHAnsi"/>
        </w:rPr>
        <w:t xml:space="preserve">extensive and excessive </w:t>
      </w:r>
      <w:r w:rsidR="00B25CDE" w:rsidRPr="00D53508">
        <w:rPr>
          <w:rFonts w:eastAsia="Times New Roman" w:cstheme="minorHAnsi"/>
        </w:rPr>
        <w:t>greed</w:t>
      </w:r>
      <w:r w:rsidR="00D23EAF">
        <w:rPr>
          <w:rFonts w:eastAsia="Times New Roman" w:cstheme="minorHAnsi"/>
        </w:rPr>
        <w:t xml:space="preserve"> in form of hedonism</w:t>
      </w:r>
      <w:r w:rsidR="00B25CDE" w:rsidRPr="00D53508">
        <w:rPr>
          <w:rFonts w:eastAsia="Times New Roman" w:cstheme="minorHAnsi"/>
        </w:rPr>
        <w:t xml:space="preserve">.  The </w:t>
      </w:r>
      <w:r w:rsidR="00A61039" w:rsidRPr="00D53508">
        <w:rPr>
          <w:rFonts w:eastAsia="Times New Roman" w:cstheme="minorHAnsi"/>
        </w:rPr>
        <w:t xml:space="preserve">extensive </w:t>
      </w:r>
      <w:r w:rsidR="00B25CDE" w:rsidRPr="00D53508">
        <w:rPr>
          <w:rFonts w:eastAsia="Times New Roman" w:cstheme="minorHAnsi"/>
        </w:rPr>
        <w:t xml:space="preserve">greedy desire to have and to own drives individuals, groups, and nations into </w:t>
      </w:r>
      <w:r w:rsidR="00D23EAF">
        <w:rPr>
          <w:rFonts w:eastAsia="Times New Roman" w:cstheme="minorHAnsi"/>
        </w:rPr>
        <w:t xml:space="preserve">extreme </w:t>
      </w:r>
      <w:r w:rsidR="00D23EAF" w:rsidRPr="00D53508">
        <w:rPr>
          <w:rFonts w:eastAsia="Times New Roman" w:cstheme="minorHAnsi"/>
        </w:rPr>
        <w:t>rivalry</w:t>
      </w:r>
      <w:r w:rsidR="00B25CDE" w:rsidRPr="00D53508">
        <w:rPr>
          <w:rFonts w:eastAsia="Times New Roman" w:cstheme="minorHAnsi"/>
        </w:rPr>
        <w:t xml:space="preserve"> for what they want, followed by conflicts and even wars which as we will see is a Gynocentric and not a patriarchal trait</w:t>
      </w:r>
      <w:r w:rsidR="00065151" w:rsidRPr="00D53508">
        <w:rPr>
          <w:rFonts w:eastAsia="Times New Roman" w:cstheme="minorHAnsi"/>
        </w:rPr>
        <w:t>.</w:t>
      </w:r>
      <w:r w:rsidR="00A61039" w:rsidRPr="00D53508">
        <w:rPr>
          <w:rFonts w:eastAsia="Times New Roman" w:cstheme="minorHAnsi"/>
        </w:rPr>
        <w:t xml:space="preserve"> In other words, structural and evolutionary violence are </w:t>
      </w:r>
      <w:r w:rsidR="00D23EAF">
        <w:rPr>
          <w:rFonts w:eastAsia="Times New Roman" w:cstheme="minorHAnsi"/>
        </w:rPr>
        <w:t xml:space="preserve">all </w:t>
      </w:r>
      <w:r w:rsidR="00A61039" w:rsidRPr="00D53508">
        <w:rPr>
          <w:rFonts w:eastAsia="Times New Roman" w:cstheme="minorHAnsi"/>
        </w:rPr>
        <w:t xml:space="preserve">a hall mark of </w:t>
      </w:r>
      <w:proofErr w:type="spellStart"/>
      <w:r w:rsidR="00A61039" w:rsidRPr="00D53508">
        <w:rPr>
          <w:rFonts w:eastAsia="Times New Roman" w:cstheme="minorHAnsi"/>
        </w:rPr>
        <w:t>Gynocentrism</w:t>
      </w:r>
      <w:proofErr w:type="spellEnd"/>
      <w:r w:rsidR="00A61039" w:rsidRPr="00D53508">
        <w:rPr>
          <w:rFonts w:eastAsia="Times New Roman" w:cstheme="minorHAnsi"/>
        </w:rPr>
        <w:t xml:space="preserve"> and not patriarchy (which does not exist).</w:t>
      </w:r>
    </w:p>
    <w:p w14:paraId="3C047F52" w14:textId="24179405" w:rsidR="00D731F5" w:rsidRPr="00D53508" w:rsidRDefault="00BE413B" w:rsidP="00BD1F69">
      <w:pPr>
        <w:shd w:val="clear" w:color="auto" w:fill="FFFEFF"/>
        <w:bidi w:val="0"/>
        <w:spacing w:before="319" w:after="319" w:line="281" w:lineRule="atLeast"/>
        <w:jc w:val="both"/>
        <w:textAlignment w:val="baseline"/>
        <w:rPr>
          <w:rFonts w:eastAsia="Times New Roman" w:cstheme="minorHAnsi"/>
        </w:rPr>
      </w:pPr>
      <w:r w:rsidRPr="00D53508">
        <w:rPr>
          <w:rFonts w:eastAsia="Times New Roman" w:cstheme="minorHAnsi"/>
        </w:rPr>
        <w:t>In the animal kingdom we can see it in the way female monkeys rally troops through wile.</w:t>
      </w:r>
      <w:r w:rsidR="00DF122E" w:rsidRPr="00D53508">
        <w:rPr>
          <w:rFonts w:eastAsia="Times New Roman" w:cstheme="minorHAnsi"/>
        </w:rPr>
        <w:t xml:space="preserve"> </w:t>
      </w:r>
      <w:r w:rsidR="00A61039" w:rsidRPr="00D53508">
        <w:rPr>
          <w:rFonts w:eastAsia="Times New Roman" w:cstheme="minorHAnsi"/>
        </w:rPr>
        <w:t xml:space="preserve">A famous research conducted by </w:t>
      </w:r>
      <w:r w:rsidR="00DF122E" w:rsidRPr="00D53508">
        <w:rPr>
          <w:rFonts w:cstheme="minorHAnsi"/>
          <w:shd w:val="clear" w:color="auto" w:fill="FFFFFF"/>
        </w:rPr>
        <w:t xml:space="preserve">Arseneau and </w:t>
      </w:r>
      <w:r w:rsidR="00A61039" w:rsidRPr="00D53508">
        <w:rPr>
          <w:rFonts w:cstheme="minorHAnsi"/>
          <w:shd w:val="clear" w:color="auto" w:fill="FFFFFF"/>
        </w:rPr>
        <w:t xml:space="preserve">his </w:t>
      </w:r>
      <w:r w:rsidR="00DF122E" w:rsidRPr="00D53508">
        <w:rPr>
          <w:rFonts w:cstheme="minorHAnsi"/>
          <w:shd w:val="clear" w:color="auto" w:fill="FFFFFF"/>
        </w:rPr>
        <w:t xml:space="preserve">team </w:t>
      </w:r>
      <w:r w:rsidR="00A61039" w:rsidRPr="00D53508">
        <w:rPr>
          <w:rFonts w:cstheme="minorHAnsi"/>
          <w:shd w:val="clear" w:color="auto" w:fill="FFFFFF"/>
        </w:rPr>
        <w:t xml:space="preserve">of co – researchers who </w:t>
      </w:r>
      <w:r w:rsidR="00DF122E" w:rsidRPr="00D53508">
        <w:rPr>
          <w:rFonts w:cstheme="minorHAnsi"/>
          <w:shd w:val="clear" w:color="auto" w:fill="FFFFFF"/>
        </w:rPr>
        <w:t xml:space="preserve">studied four </w:t>
      </w:r>
      <w:r w:rsidR="00A61039" w:rsidRPr="00D53508">
        <w:rPr>
          <w:rFonts w:cstheme="minorHAnsi"/>
          <w:shd w:val="clear" w:color="auto" w:fill="FFFFFF"/>
        </w:rPr>
        <w:t>V</w:t>
      </w:r>
      <w:r w:rsidR="00DF122E" w:rsidRPr="00D53508">
        <w:rPr>
          <w:rFonts w:cstheme="minorHAnsi"/>
          <w:shd w:val="clear" w:color="auto" w:fill="FFFFFF"/>
        </w:rPr>
        <w:t>ervet monkey groups at a game reserve in South Africa for two years</w:t>
      </w:r>
      <w:r w:rsidR="00A61039" w:rsidRPr="00D53508">
        <w:rPr>
          <w:rFonts w:cstheme="minorHAnsi"/>
          <w:shd w:val="clear" w:color="auto" w:fill="FFFFFF"/>
        </w:rPr>
        <w:t xml:space="preserve"> proves this beyond all doubt</w:t>
      </w:r>
      <w:r w:rsidR="00DF122E" w:rsidRPr="00D53508">
        <w:rPr>
          <w:rFonts w:cstheme="minorHAnsi"/>
          <w:shd w:val="clear" w:color="auto" w:fill="FFFFFF"/>
        </w:rPr>
        <w:t xml:space="preserve">. </w:t>
      </w:r>
      <w:r w:rsidR="00DF122E" w:rsidRPr="00D53508">
        <w:rPr>
          <w:rFonts w:cstheme="minorHAnsi"/>
        </w:rPr>
        <w:t xml:space="preserve">They observed that after a </w:t>
      </w:r>
      <w:r w:rsidR="00A61039" w:rsidRPr="00D53508">
        <w:rPr>
          <w:rFonts w:cstheme="minorHAnsi"/>
        </w:rPr>
        <w:t>fight</w:t>
      </w:r>
      <w:r w:rsidR="00DF122E" w:rsidRPr="00D53508">
        <w:rPr>
          <w:rFonts w:cstheme="minorHAnsi"/>
        </w:rPr>
        <w:t xml:space="preserve"> with a </w:t>
      </w:r>
      <w:r w:rsidR="00A61039" w:rsidRPr="00D53508">
        <w:rPr>
          <w:rFonts w:cstheme="minorHAnsi"/>
        </w:rPr>
        <w:t>competing</w:t>
      </w:r>
      <w:r w:rsidR="00DF122E" w:rsidRPr="00D53508">
        <w:rPr>
          <w:rFonts w:cstheme="minorHAnsi"/>
        </w:rPr>
        <w:t xml:space="preserve"> </w:t>
      </w:r>
      <w:r w:rsidR="00A61039" w:rsidRPr="00D53508">
        <w:rPr>
          <w:rFonts w:cstheme="minorHAnsi"/>
        </w:rPr>
        <w:t>group</w:t>
      </w:r>
      <w:r w:rsidR="00DF122E" w:rsidRPr="00D53508">
        <w:rPr>
          <w:rFonts w:cstheme="minorHAnsi"/>
        </w:rPr>
        <w:t xml:space="preserve">, </w:t>
      </w:r>
      <w:r w:rsidR="00A61039" w:rsidRPr="00D53508">
        <w:rPr>
          <w:rFonts w:cstheme="minorHAnsi"/>
        </w:rPr>
        <w:t>normally</w:t>
      </w:r>
      <w:r w:rsidR="00DF122E" w:rsidRPr="00D53508">
        <w:rPr>
          <w:rFonts w:cstheme="minorHAnsi"/>
        </w:rPr>
        <w:t xml:space="preserve"> over food</w:t>
      </w:r>
      <w:r w:rsidR="00A61039" w:rsidRPr="00D53508">
        <w:rPr>
          <w:rFonts w:cstheme="minorHAnsi"/>
        </w:rPr>
        <w:t xml:space="preserve"> (the desire for material gains and relationships)</w:t>
      </w:r>
      <w:r w:rsidR="00DF122E" w:rsidRPr="00D53508">
        <w:rPr>
          <w:rFonts w:cstheme="minorHAnsi"/>
        </w:rPr>
        <w:t>, females would groom males that had fought hardest</w:t>
      </w:r>
      <w:r w:rsidR="00A61039" w:rsidRPr="00D53508">
        <w:rPr>
          <w:rFonts w:cstheme="minorHAnsi"/>
        </w:rPr>
        <w:t xml:space="preserve"> (social Gynocentric conditioning)</w:t>
      </w:r>
      <w:r w:rsidR="00DF122E" w:rsidRPr="00D53508">
        <w:rPr>
          <w:rFonts w:cstheme="minorHAnsi"/>
        </w:rPr>
        <w:t>, while snapping at those that abstained</w:t>
      </w:r>
      <w:r w:rsidR="00A61039" w:rsidRPr="00D53508">
        <w:rPr>
          <w:rFonts w:cstheme="minorHAnsi"/>
        </w:rPr>
        <w:t xml:space="preserve"> (both indoctrination of the beta and alpha male archetypes)</w:t>
      </w:r>
      <w:r w:rsidR="00DF122E" w:rsidRPr="00D53508">
        <w:rPr>
          <w:rFonts w:cstheme="minorHAnsi"/>
        </w:rPr>
        <w:t>. When the next battle came along, both those singled out for attention and those aggressively shunned would participate more vigorously in combat</w:t>
      </w:r>
      <w:r w:rsidR="00A61039" w:rsidRPr="00D53508">
        <w:rPr>
          <w:rFonts w:cstheme="minorHAnsi"/>
        </w:rPr>
        <w:t xml:space="preserve"> (</w:t>
      </w:r>
      <w:r w:rsidR="00BD1F69" w:rsidRPr="00D53508">
        <w:rPr>
          <w:rFonts w:cstheme="minorHAnsi"/>
        </w:rPr>
        <w:t>=indoctrination of violence</w:t>
      </w:r>
      <w:r w:rsidR="00A61039" w:rsidRPr="00D53508">
        <w:rPr>
          <w:rFonts w:cstheme="minorHAnsi"/>
        </w:rPr>
        <w:t xml:space="preserve"> in males by females)</w:t>
      </w:r>
      <w:r w:rsidR="00DF122E" w:rsidRPr="00D53508">
        <w:rPr>
          <w:rFonts w:cstheme="minorHAnsi"/>
        </w:rPr>
        <w:t>, the researchers reported in the journal </w:t>
      </w:r>
      <w:r w:rsidR="00DF122E" w:rsidRPr="00D53508">
        <w:rPr>
          <w:rFonts w:cstheme="minorHAnsi"/>
          <w:i/>
          <w:iCs/>
        </w:rPr>
        <w:t>Proceedings of the Royal Society B</w:t>
      </w:r>
      <w:r w:rsidR="00DF122E" w:rsidRPr="00D53508">
        <w:rPr>
          <w:rFonts w:cstheme="minorHAnsi"/>
        </w:rPr>
        <w:t>. "Thus, females appear to use grooming as a reward for participation and aggression as punishment for defection"</w:t>
      </w:r>
      <w:r w:rsidR="00BD1F69" w:rsidRPr="00D53508">
        <w:rPr>
          <w:rFonts w:cstheme="minorHAnsi"/>
        </w:rPr>
        <w:t xml:space="preserve"> (sex as the main tool of social engineering and conditioning</w:t>
      </w:r>
      <w:r w:rsidR="00D23EAF">
        <w:rPr>
          <w:rFonts w:cstheme="minorHAnsi"/>
        </w:rPr>
        <w:t xml:space="preserve"> of males by females</w:t>
      </w:r>
      <w:r w:rsidR="00BD1F69" w:rsidRPr="00D53508">
        <w:rPr>
          <w:rFonts w:cstheme="minorHAnsi"/>
        </w:rPr>
        <w:t>)</w:t>
      </w:r>
      <w:r w:rsidR="00DF122E" w:rsidRPr="00D53508">
        <w:rPr>
          <w:rFonts w:cstheme="minorHAnsi"/>
        </w:rPr>
        <w:t xml:space="preserve">, said </w:t>
      </w:r>
      <w:proofErr w:type="spellStart"/>
      <w:r w:rsidR="00DF122E" w:rsidRPr="00D53508">
        <w:rPr>
          <w:rFonts w:cstheme="minorHAnsi"/>
        </w:rPr>
        <w:t>Arseneau</w:t>
      </w:r>
      <w:proofErr w:type="spellEnd"/>
      <w:r w:rsidR="00DF122E" w:rsidRPr="00D53508">
        <w:rPr>
          <w:rFonts w:cstheme="minorHAnsi"/>
        </w:rPr>
        <w:t>. Success in battle ensures control over territory and food sources</w:t>
      </w:r>
      <w:r w:rsidR="00065151" w:rsidRPr="00D53508">
        <w:rPr>
          <w:rFonts w:cstheme="minorHAnsi"/>
        </w:rPr>
        <w:t xml:space="preserve"> (</w:t>
      </w:r>
      <w:r w:rsidR="00BD1F69" w:rsidRPr="00D53508">
        <w:rPr>
          <w:rFonts w:cstheme="minorHAnsi"/>
        </w:rPr>
        <w:t xml:space="preserve">again, </w:t>
      </w:r>
      <w:r w:rsidR="00065151" w:rsidRPr="00D53508">
        <w:rPr>
          <w:rFonts w:cstheme="minorHAnsi"/>
        </w:rPr>
        <w:t>the desire for material relationship)</w:t>
      </w:r>
      <w:r w:rsidR="00DF122E" w:rsidRPr="00D53508">
        <w:rPr>
          <w:rFonts w:cstheme="minorHAnsi"/>
        </w:rPr>
        <w:t>—a key concern for females, who take care of the young. But why would males risk involvement in a potentially high-stakes battle just for a bit of female attention? It's all about sex</w:t>
      </w:r>
      <w:r w:rsidR="00065151" w:rsidRPr="00D53508">
        <w:rPr>
          <w:rFonts w:cstheme="minorHAnsi"/>
        </w:rPr>
        <w:t xml:space="preserve"> (longing for </w:t>
      </w:r>
      <w:r w:rsidR="00065151" w:rsidRPr="00D53508">
        <w:rPr>
          <w:rFonts w:cstheme="minorHAnsi"/>
        </w:rPr>
        <w:lastRenderedPageBreak/>
        <w:t>affection and the survival of the species</w:t>
      </w:r>
      <w:r w:rsidR="00BD1F69" w:rsidRPr="00D53508">
        <w:rPr>
          <w:rFonts w:cstheme="minorHAnsi"/>
        </w:rPr>
        <w:t xml:space="preserve">) </w:t>
      </w:r>
      <w:r w:rsidR="00DF122E" w:rsidRPr="00D53508">
        <w:rPr>
          <w:rFonts w:cstheme="minorHAnsi"/>
        </w:rPr>
        <w:t>the researchers believe. "Receiving punishment" for not taking part in battles "could damage the... male's social relationship(s)" with females in the group, the researchers wrote.</w:t>
      </w:r>
      <w:r w:rsidR="00065151" w:rsidRPr="00D53508">
        <w:rPr>
          <w:rFonts w:cstheme="minorHAnsi"/>
        </w:rPr>
        <w:t xml:space="preserve"> </w:t>
      </w:r>
      <w:r w:rsidR="00DF122E" w:rsidRPr="00D53508">
        <w:rPr>
          <w:rFonts w:cstheme="minorHAnsi"/>
        </w:rPr>
        <w:t>On the other hand, being rewarded could "potentially signal to other female group members that</w:t>
      </w:r>
      <w:r w:rsidR="00BD1F69" w:rsidRPr="00D53508">
        <w:rPr>
          <w:rFonts w:cstheme="minorHAnsi"/>
        </w:rPr>
        <w:t>"</w:t>
      </w:r>
      <w:r w:rsidR="00DF122E" w:rsidRPr="00D53508">
        <w:rPr>
          <w:rFonts w:cstheme="minorHAnsi"/>
        </w:rPr>
        <w:t>.</w:t>
      </w:r>
    </w:p>
    <w:p w14:paraId="6797B6AF" w14:textId="25FF1ACF" w:rsidR="002D54C7" w:rsidRPr="00D53508" w:rsidRDefault="00D26461" w:rsidP="002D54C7">
      <w:pPr>
        <w:pStyle w:val="a3"/>
        <w:bidi w:val="0"/>
        <w:jc w:val="both"/>
      </w:pPr>
      <w:r>
        <w:t>So</w:t>
      </w:r>
      <w:r w:rsidR="002D54C7" w:rsidRPr="00D53508">
        <w:t>, it is crucial first of all to remember the fact that in essence women have dominated social life</w:t>
      </w:r>
      <w:r w:rsidR="00D53508" w:rsidRPr="00D53508">
        <w:t xml:space="preserve"> in human societies</w:t>
      </w:r>
      <w:r w:rsidR="002D54C7" w:rsidRPr="00D53508">
        <w:t xml:space="preserve"> (gynocentrism) for as long as humanity has existed. </w:t>
      </w:r>
      <w:r w:rsidR="00D53508" w:rsidRPr="00D53508">
        <w:t>As we have seen above, not only f</w:t>
      </w:r>
      <w:r w:rsidR="002D54C7" w:rsidRPr="00D53508">
        <w:t xml:space="preserve">or humans </w:t>
      </w:r>
      <w:r w:rsidR="00D53508" w:rsidRPr="00D53508">
        <w:t>but</w:t>
      </w:r>
      <w:r w:rsidR="002D54C7" w:rsidRPr="00D53508">
        <w:t xml:space="preserve"> other primates</w:t>
      </w:r>
      <w:r w:rsidR="00D53508" w:rsidRPr="00D53508">
        <w:t xml:space="preserve"> too</w:t>
      </w:r>
      <w:r w:rsidR="002D54C7" w:rsidRPr="00D53508">
        <w:t xml:space="preserve">, males’ strategies depend on female behavior. Sociality evolved in primates </w:t>
      </w:r>
      <w:r w:rsidR="00D53508" w:rsidRPr="00D53508">
        <w:t xml:space="preserve">and in fact in our societies too </w:t>
      </w:r>
      <w:r w:rsidR="002D54C7" w:rsidRPr="00D53508">
        <w:t xml:space="preserve">because it improved females’ access to resources </w:t>
      </w:r>
      <w:r w:rsidR="00D53508" w:rsidRPr="00D53508">
        <w:t xml:space="preserve">(material necessities and relationships) </w:t>
      </w:r>
      <w:r w:rsidR="002D54C7" w:rsidRPr="00D53508">
        <w:t xml:space="preserve">which was necessary in evolutionary terms and for survival of the species. Consistent with general patterns of primate life, elite men and women in modern society compete to establish social rules that most effectively and heartlessly transfer resources from men to women through the legal system, political institutions as well as gender norms and many more. To achieve the goals and to satisfy those female interests as well as the evolutionary purpose there was a female need in socially creating, instilling, conditioning and indoctrinating males with violence. Therefore, adequate social structures had to be built around this cause and they affect till those very days how women prompt men to kill other men as well as how women use aggression and violence against men as a tool of social engineering in order to manipulate and form male identity and masculinity while inevitably creating a taboo around those structures and dynamics so that they can hide the tracks with the aim at making men to accept their roles as a disposable tool and utility in the pursuit of female interests. </w:t>
      </w:r>
    </w:p>
    <w:p w14:paraId="424855FA" w14:textId="77777777" w:rsidR="002D54C7" w:rsidRPr="00D53508" w:rsidRDefault="002D54C7" w:rsidP="002D54C7">
      <w:pPr>
        <w:pStyle w:val="a3"/>
        <w:bidi w:val="0"/>
        <w:jc w:val="both"/>
      </w:pPr>
    </w:p>
    <w:p w14:paraId="6C174211" w14:textId="697DC1FE" w:rsidR="002D54C7" w:rsidRPr="00D53508" w:rsidRDefault="002D54C7" w:rsidP="002D54C7">
      <w:pPr>
        <w:pStyle w:val="a3"/>
        <w:bidi w:val="0"/>
        <w:jc w:val="both"/>
      </w:pPr>
      <w:r w:rsidRPr="00D53508">
        <w:t xml:space="preserve">This is also the most basic root of the denial of female violence against men as well as their key role in generating male criminality because it simply endangers the gynocentric society and the female privilege within it. That is also why gynocentrism is basically a culture that breeds and is so well- known for its violence which also and primarily affects and targets men, both by male and female group members of the community, and that rests upon another well-known gynocentric principle namely that of male disposability. In his excellent research Maurrey Strauss has documented this phenomenon and has brought to light the denial of female violence in the last three decades. </w:t>
      </w:r>
      <w:r w:rsidR="00D53508" w:rsidRPr="00D53508">
        <w:t>As we have seen above the outstanding</w:t>
      </w:r>
      <w:r w:rsidRPr="00D53508">
        <w:t xml:space="preserve"> study </w:t>
      </w:r>
      <w:r w:rsidR="00D53508" w:rsidRPr="00D53508">
        <w:t>on the Vervet</w:t>
      </w:r>
      <w:r w:rsidRPr="00D53508">
        <w:t xml:space="preserve"> monkeys indicated that females play a key role in generating and supporting violence against males. </w:t>
      </w:r>
      <w:r w:rsidR="00D53508" w:rsidRPr="00D53508">
        <w:t>Here, we want maybe to add that in i</w:t>
      </w:r>
      <w:r w:rsidRPr="00D53508">
        <w:t xml:space="preserve">ntergroup aggression in </w:t>
      </w:r>
      <w:r w:rsidR="00D53508" w:rsidRPr="00D53508">
        <w:t>V</w:t>
      </w:r>
      <w:r w:rsidRPr="00D53508">
        <w:t xml:space="preserve">ervets consists of vocalizations, charging, chasing, and biting. Both females and males participate in such aggression. Females usually take the lead in organizing and instigating intergroup conflict. Adult males, which are about 1.5 times larger than adult females, are stronger fighters. Adult females </w:t>
      </w:r>
      <w:r w:rsidR="00D26461" w:rsidRPr="00D53508">
        <w:t>poke</w:t>
      </w:r>
      <w:r w:rsidRPr="00D53508">
        <w:t xml:space="preserve"> adult males in their group into fighting with both rewards and punishments</w:t>
      </w:r>
      <w:r w:rsidR="00D26461">
        <w:t>.</w:t>
      </w:r>
    </w:p>
    <w:p w14:paraId="534E75BE" w14:textId="77777777" w:rsidR="002D54C7" w:rsidRPr="00D53508" w:rsidRDefault="002D54C7" w:rsidP="002D54C7">
      <w:pPr>
        <w:pStyle w:val="a3"/>
        <w:bidi w:val="0"/>
        <w:jc w:val="both"/>
      </w:pPr>
    </w:p>
    <w:p w14:paraId="7DDECE27" w14:textId="7F4ADBA3" w:rsidR="002D54C7" w:rsidRPr="00D53508" w:rsidRDefault="00D53508" w:rsidP="002D54C7">
      <w:pPr>
        <w:pStyle w:val="a3"/>
        <w:bidi w:val="0"/>
        <w:jc w:val="both"/>
      </w:pPr>
      <w:r w:rsidRPr="00D53508">
        <w:t>Furthermore, d</w:t>
      </w:r>
      <w:r w:rsidR="002D54C7" w:rsidRPr="00D53508">
        <w:t xml:space="preserve">uring pauses {in intergroup aggression}, females selectively groomed males that had participated in the previous aggressive episode, but aggressed male group members that had not. In subsequent (i.e. future) episodes, males who had received either aggression or grooming participated above their personal base-line level. Therefore, female–male aggression and grooming both appear to function as social incentives that effectively promote male participation in intergroup fights. Vervets are socially sophisticated primates. Group members observe males being rewarding for fighting and punished for not fighting. Those actions plausibly have broader social implications: Grooming and tolerance (i.e. the lack of aggression) are important services exchanged in the formation and maintenance of social bonds in primates, and it is possible that punishment and rewards have a disproportionate impact on male behavior because these social interactions influence the quality of male–female social relationships. That is to say, receiving punishment could damage the target </w:t>
      </w:r>
      <w:r w:rsidR="002D54C7" w:rsidRPr="00D53508">
        <w:lastRenderedPageBreak/>
        <w:t xml:space="preserve">male’s social relationship(s), either with the female actor(s) directly (i.e. experience based) or with other female group members who have observed the social incentive (i.e. reputation or information based). Conversely, receiving rewards could improve bond strength and potentially signal to other female group members that the target male is a valuable social partner. Sex, reproduction, evolution and survival of the species isn’t socially constructed, but social status is. </w:t>
      </w:r>
    </w:p>
    <w:p w14:paraId="13F2972E" w14:textId="77777777" w:rsidR="002D54C7" w:rsidRPr="00D53508" w:rsidRDefault="002D54C7" w:rsidP="002D54C7">
      <w:pPr>
        <w:pStyle w:val="a3"/>
        <w:bidi w:val="0"/>
        <w:jc w:val="both"/>
        <w:rPr>
          <w:rtl/>
        </w:rPr>
      </w:pPr>
    </w:p>
    <w:p w14:paraId="7BC3DD2A" w14:textId="51C837E2" w:rsidR="00D731F5" w:rsidRPr="00D53508" w:rsidRDefault="00DF122E" w:rsidP="00D731F5">
      <w:pPr>
        <w:pStyle w:val="xzvds"/>
        <w:spacing w:before="0" w:beforeAutospacing="0" w:after="0" w:afterAutospacing="0"/>
        <w:jc w:val="both"/>
        <w:textAlignment w:val="baseline"/>
        <w:rPr>
          <w:rFonts w:asciiTheme="minorHAnsi" w:hAnsiTheme="minorHAnsi" w:cstheme="minorHAnsi"/>
          <w:sz w:val="22"/>
          <w:szCs w:val="22"/>
        </w:rPr>
      </w:pPr>
      <w:r w:rsidRPr="00D53508">
        <w:rPr>
          <w:rFonts w:asciiTheme="minorHAnsi" w:hAnsiTheme="minorHAnsi" w:cstheme="minorHAnsi"/>
          <w:sz w:val="22"/>
          <w:szCs w:val="22"/>
        </w:rPr>
        <w:t>In human society, t</w:t>
      </w:r>
      <w:r w:rsidR="00D731F5" w:rsidRPr="00D53508">
        <w:rPr>
          <w:rFonts w:asciiTheme="minorHAnsi" w:hAnsiTheme="minorHAnsi" w:cstheme="minorHAnsi"/>
          <w:sz w:val="22"/>
          <w:szCs w:val="22"/>
        </w:rPr>
        <w:t xml:space="preserve">his </w:t>
      </w:r>
      <w:r w:rsidR="006C27BC" w:rsidRPr="00D53508">
        <w:rPr>
          <w:rFonts w:asciiTheme="minorHAnsi" w:hAnsiTheme="minorHAnsi" w:cstheme="minorHAnsi"/>
          <w:sz w:val="22"/>
          <w:szCs w:val="22"/>
        </w:rPr>
        <w:t xml:space="preserve">female </w:t>
      </w:r>
      <w:r w:rsidR="00D731F5" w:rsidRPr="00D53508">
        <w:rPr>
          <w:rFonts w:asciiTheme="minorHAnsi" w:hAnsiTheme="minorHAnsi" w:cstheme="minorHAnsi"/>
          <w:sz w:val="22"/>
          <w:szCs w:val="22"/>
        </w:rPr>
        <w:t xml:space="preserve">violence, however, is not directly exhibited </w:t>
      </w:r>
      <w:r w:rsidR="00BD1F69" w:rsidRPr="00D53508">
        <w:rPr>
          <w:rFonts w:asciiTheme="minorHAnsi" w:hAnsiTheme="minorHAnsi" w:cstheme="minorHAnsi"/>
          <w:sz w:val="22"/>
          <w:szCs w:val="22"/>
        </w:rPr>
        <w:t>by</w:t>
      </w:r>
      <w:r w:rsidR="00D731F5" w:rsidRPr="00D53508">
        <w:rPr>
          <w:rFonts w:asciiTheme="minorHAnsi" w:hAnsiTheme="minorHAnsi" w:cstheme="minorHAnsi"/>
          <w:sz w:val="22"/>
          <w:szCs w:val="22"/>
        </w:rPr>
        <w:t xml:space="preserve"> acts </w:t>
      </w:r>
      <w:r w:rsidR="006C27BC" w:rsidRPr="00D53508">
        <w:rPr>
          <w:rFonts w:asciiTheme="minorHAnsi" w:hAnsiTheme="minorHAnsi" w:cstheme="minorHAnsi"/>
          <w:sz w:val="22"/>
          <w:szCs w:val="22"/>
        </w:rPr>
        <w:t xml:space="preserve">or in a vivid and apparent way </w:t>
      </w:r>
      <w:r w:rsidR="00BD1F69" w:rsidRPr="00D53508">
        <w:rPr>
          <w:rFonts w:asciiTheme="minorHAnsi" w:hAnsiTheme="minorHAnsi" w:cstheme="minorHAnsi"/>
          <w:sz w:val="22"/>
          <w:szCs w:val="22"/>
        </w:rPr>
        <w:t xml:space="preserve">but </w:t>
      </w:r>
      <w:r w:rsidR="00D731F5" w:rsidRPr="00D53508">
        <w:rPr>
          <w:rFonts w:asciiTheme="minorHAnsi" w:hAnsiTheme="minorHAnsi" w:cstheme="minorHAnsi"/>
          <w:sz w:val="22"/>
          <w:szCs w:val="22"/>
        </w:rPr>
        <w:t>more as a clandestine</w:t>
      </w:r>
      <w:r w:rsidR="006C27BC" w:rsidRPr="00D53508">
        <w:rPr>
          <w:rFonts w:asciiTheme="minorHAnsi" w:hAnsiTheme="minorHAnsi" w:cstheme="minorHAnsi"/>
          <w:sz w:val="22"/>
          <w:szCs w:val="22"/>
        </w:rPr>
        <w:t xml:space="preserve"> and covert</w:t>
      </w:r>
      <w:r w:rsidR="00D731F5" w:rsidRPr="00D53508">
        <w:rPr>
          <w:rFonts w:asciiTheme="minorHAnsi" w:hAnsiTheme="minorHAnsi" w:cstheme="minorHAnsi"/>
          <w:sz w:val="22"/>
          <w:szCs w:val="22"/>
        </w:rPr>
        <w:t xml:space="preserve"> lifeline of </w:t>
      </w:r>
      <w:r w:rsidR="006C27BC" w:rsidRPr="00D53508">
        <w:rPr>
          <w:rFonts w:asciiTheme="minorHAnsi" w:hAnsiTheme="minorHAnsi" w:cstheme="minorHAnsi"/>
          <w:sz w:val="22"/>
          <w:szCs w:val="22"/>
        </w:rPr>
        <w:t>G</w:t>
      </w:r>
      <w:r w:rsidR="00D731F5" w:rsidRPr="00D53508">
        <w:rPr>
          <w:rFonts w:asciiTheme="minorHAnsi" w:hAnsiTheme="minorHAnsi" w:cstheme="minorHAnsi"/>
          <w:sz w:val="22"/>
          <w:szCs w:val="22"/>
        </w:rPr>
        <w:t>ynocentrism and it is actually twofold in its nature. First, it's the taboo of female violence against men and, second, it's the financial exploitation with the aim at transferring resources from men to women</w:t>
      </w:r>
      <w:r w:rsidR="00065151" w:rsidRPr="00D53508">
        <w:rPr>
          <w:rFonts w:asciiTheme="minorHAnsi" w:hAnsiTheme="minorHAnsi" w:cstheme="minorHAnsi"/>
          <w:sz w:val="22"/>
          <w:szCs w:val="22"/>
        </w:rPr>
        <w:t xml:space="preserve"> (necessity which trans</w:t>
      </w:r>
      <w:r w:rsidR="007A7781" w:rsidRPr="00D53508">
        <w:rPr>
          <w:rFonts w:asciiTheme="minorHAnsi" w:hAnsiTheme="minorHAnsi" w:cstheme="minorHAnsi"/>
          <w:sz w:val="22"/>
          <w:szCs w:val="22"/>
        </w:rPr>
        <w:t xml:space="preserve">cends to </w:t>
      </w:r>
      <w:r w:rsidR="00BD1F69" w:rsidRPr="00D53508">
        <w:rPr>
          <w:rFonts w:asciiTheme="minorHAnsi" w:hAnsiTheme="minorHAnsi" w:cstheme="minorHAnsi"/>
          <w:sz w:val="22"/>
          <w:szCs w:val="22"/>
        </w:rPr>
        <w:t>g</w:t>
      </w:r>
      <w:r w:rsidR="007A7781" w:rsidRPr="00D53508">
        <w:rPr>
          <w:rFonts w:asciiTheme="minorHAnsi" w:hAnsiTheme="minorHAnsi" w:cstheme="minorHAnsi"/>
          <w:sz w:val="22"/>
          <w:szCs w:val="22"/>
        </w:rPr>
        <w:t>reed)</w:t>
      </w:r>
      <w:r w:rsidR="006C27BC" w:rsidRPr="00D53508">
        <w:rPr>
          <w:rFonts w:asciiTheme="minorHAnsi" w:hAnsiTheme="minorHAnsi" w:cstheme="minorHAnsi"/>
          <w:sz w:val="22"/>
          <w:szCs w:val="22"/>
        </w:rPr>
        <w:t xml:space="preserve"> alongside with the incentive of attaining material necessities in general as explained above</w:t>
      </w:r>
      <w:r w:rsidR="00D731F5" w:rsidRPr="00D53508">
        <w:rPr>
          <w:rFonts w:asciiTheme="minorHAnsi" w:hAnsiTheme="minorHAnsi" w:cstheme="minorHAnsi"/>
          <w:sz w:val="22"/>
          <w:szCs w:val="22"/>
        </w:rPr>
        <w:t xml:space="preserve">. There are many expressions to this phenomenon or dynamic but part of the basic ones is as follow: forced parenthood, enforced cuckoldry and enforced responsibility as well as accountability which are all male attributes in a gynocentric society might not be the sole expression but part of the taboo of female violence against men. Lack of reproductive rights as well as the nonexistence of male body autonomy especially in the domain of work and labor are part of the taboo of financial male exploitation and oppression aiming at first creating the financial and social resources but then transferring them to women. </w:t>
      </w:r>
      <w:r w:rsidR="00BD1F69" w:rsidRPr="00D53508">
        <w:rPr>
          <w:rFonts w:asciiTheme="minorHAnsi" w:hAnsiTheme="minorHAnsi" w:cstheme="minorHAnsi"/>
          <w:sz w:val="22"/>
          <w:szCs w:val="22"/>
        </w:rPr>
        <w:t xml:space="preserve">As we will see immediately </w:t>
      </w:r>
      <w:r w:rsidR="006C27BC" w:rsidRPr="00D53508">
        <w:rPr>
          <w:rFonts w:asciiTheme="minorHAnsi" w:hAnsiTheme="minorHAnsi" w:cstheme="minorHAnsi"/>
          <w:sz w:val="22"/>
          <w:szCs w:val="22"/>
        </w:rPr>
        <w:t xml:space="preserve">all of them interfere one with another, they are intrinsically intertwined as a principle of </w:t>
      </w:r>
      <w:r w:rsidR="00BD1F69" w:rsidRPr="00D53508">
        <w:rPr>
          <w:rFonts w:asciiTheme="minorHAnsi" w:hAnsiTheme="minorHAnsi" w:cstheme="minorHAnsi"/>
          <w:sz w:val="22"/>
          <w:szCs w:val="22"/>
        </w:rPr>
        <w:t>nested</w:t>
      </w:r>
      <w:r w:rsidR="006C27BC" w:rsidRPr="00D53508">
        <w:rPr>
          <w:rFonts w:asciiTheme="minorHAnsi" w:hAnsiTheme="minorHAnsi" w:cstheme="minorHAnsi"/>
          <w:sz w:val="22"/>
          <w:szCs w:val="22"/>
        </w:rPr>
        <w:t xml:space="preserve"> spheres which forms the basis for the macro micro relationship of female violence against men</w:t>
      </w:r>
      <w:r w:rsidR="002D54C7" w:rsidRPr="00D53508">
        <w:rPr>
          <w:rFonts w:asciiTheme="minorHAnsi" w:hAnsiTheme="minorHAnsi" w:cstheme="minorHAnsi"/>
          <w:sz w:val="22"/>
          <w:szCs w:val="22"/>
        </w:rPr>
        <w:t>.</w:t>
      </w:r>
    </w:p>
    <w:p w14:paraId="21CB5556" w14:textId="77777777" w:rsidR="002D54C7" w:rsidRPr="00D53508" w:rsidRDefault="002D54C7" w:rsidP="005A1B71">
      <w:pPr>
        <w:bidi w:val="0"/>
        <w:jc w:val="both"/>
        <w:rPr>
          <w:rFonts w:cstheme="minorHAnsi"/>
        </w:rPr>
      </w:pPr>
    </w:p>
    <w:p w14:paraId="70ADA4D6" w14:textId="1BDF6DD0" w:rsidR="005A1B71" w:rsidRPr="00D53508" w:rsidRDefault="007A7781" w:rsidP="002D54C7">
      <w:pPr>
        <w:bidi w:val="0"/>
        <w:jc w:val="both"/>
        <w:rPr>
          <w:rFonts w:cstheme="minorHAnsi"/>
        </w:rPr>
      </w:pPr>
      <w:r w:rsidRPr="00D53508">
        <w:rPr>
          <w:rFonts w:cstheme="minorHAnsi"/>
        </w:rPr>
        <w:t xml:space="preserve">Anyway, </w:t>
      </w:r>
      <w:r w:rsidR="006C27BC" w:rsidRPr="00D53508">
        <w:rPr>
          <w:rFonts w:cstheme="minorHAnsi"/>
        </w:rPr>
        <w:t>if we return to</w:t>
      </w:r>
      <w:r w:rsidR="005A1B71" w:rsidRPr="00D53508">
        <w:rPr>
          <w:rFonts w:cstheme="minorHAnsi"/>
        </w:rPr>
        <w:t xml:space="preserve"> the basic psychological level the cycle of violence </w:t>
      </w:r>
      <w:r w:rsidR="006C27BC" w:rsidRPr="00D53508">
        <w:rPr>
          <w:rFonts w:cstheme="minorHAnsi"/>
        </w:rPr>
        <w:t xml:space="preserve">it </w:t>
      </w:r>
      <w:r w:rsidR="005A1B71" w:rsidRPr="00D53508">
        <w:rPr>
          <w:rFonts w:cstheme="minorHAnsi"/>
        </w:rPr>
        <w:t>is</w:t>
      </w:r>
      <w:r w:rsidR="006C27BC" w:rsidRPr="00D53508">
        <w:rPr>
          <w:rFonts w:cstheme="minorHAnsi"/>
        </w:rPr>
        <w:t xml:space="preserve"> as </w:t>
      </w:r>
      <w:r w:rsidR="009705F8" w:rsidRPr="00D53508">
        <w:rPr>
          <w:rFonts w:cstheme="minorHAnsi"/>
        </w:rPr>
        <w:t xml:space="preserve">said above </w:t>
      </w:r>
      <w:r w:rsidR="005A1B71" w:rsidRPr="00D53508">
        <w:rPr>
          <w:rFonts w:cstheme="minorHAnsi"/>
        </w:rPr>
        <w:t xml:space="preserve">the same for both men and women. </w:t>
      </w:r>
      <w:r w:rsidR="009705F8" w:rsidRPr="00D53508">
        <w:rPr>
          <w:rFonts w:cstheme="minorHAnsi"/>
        </w:rPr>
        <w:t xml:space="preserve">Here, we must understand that when not equally applied to both genders at this basic level, a </w:t>
      </w:r>
      <w:r w:rsidR="005A1B71" w:rsidRPr="00D53508">
        <w:rPr>
          <w:rFonts w:cstheme="minorHAnsi"/>
        </w:rPr>
        <w:t xml:space="preserve">method that is selectively </w:t>
      </w:r>
      <w:r w:rsidR="009705F8" w:rsidRPr="00D53508">
        <w:rPr>
          <w:rFonts w:cstheme="minorHAnsi"/>
        </w:rPr>
        <w:t>founded</w:t>
      </w:r>
      <w:r w:rsidR="005A1B71" w:rsidRPr="00D53508">
        <w:rPr>
          <w:rFonts w:cstheme="minorHAnsi"/>
        </w:rPr>
        <w:t xml:space="preserve"> on inequality at the level of </w:t>
      </w:r>
      <w:r w:rsidR="009705F8" w:rsidRPr="00D53508">
        <w:rPr>
          <w:rFonts w:cstheme="minorHAnsi"/>
        </w:rPr>
        <w:t>the root causes it cannot</w:t>
      </w:r>
      <w:r w:rsidR="005A1B71" w:rsidRPr="00D53508">
        <w:rPr>
          <w:rFonts w:cstheme="minorHAnsi"/>
        </w:rPr>
        <w:t xml:space="preserve"> in a structured way create a solution and bring </w:t>
      </w:r>
      <w:r w:rsidR="009705F8" w:rsidRPr="00D53508">
        <w:rPr>
          <w:rFonts w:cstheme="minorHAnsi"/>
        </w:rPr>
        <w:t xml:space="preserve">an </w:t>
      </w:r>
      <w:r w:rsidR="005A1B71" w:rsidRPr="00D53508">
        <w:rPr>
          <w:rFonts w:cstheme="minorHAnsi"/>
        </w:rPr>
        <w:t>equal</w:t>
      </w:r>
      <w:r w:rsidR="009705F8" w:rsidRPr="00D53508">
        <w:rPr>
          <w:rFonts w:cstheme="minorHAnsi"/>
        </w:rPr>
        <w:t xml:space="preserve"> solution to the problem of violence </w:t>
      </w:r>
      <w:r w:rsidR="005A1B71" w:rsidRPr="00D53508">
        <w:rPr>
          <w:rFonts w:cstheme="minorHAnsi"/>
        </w:rPr>
        <w:t xml:space="preserve">simply because inequality is inherent in its approach. The theory of patriarchy </w:t>
      </w:r>
      <w:r w:rsidR="009705F8" w:rsidRPr="00D53508">
        <w:rPr>
          <w:rFonts w:cstheme="minorHAnsi"/>
        </w:rPr>
        <w:t xml:space="preserve">as we have seen </w:t>
      </w:r>
      <w:r w:rsidR="005A1B71" w:rsidRPr="00D53508">
        <w:rPr>
          <w:rFonts w:cstheme="minorHAnsi"/>
        </w:rPr>
        <w:t>is mistaken first of all at the empirical level</w:t>
      </w:r>
      <w:r w:rsidR="008E0344">
        <w:rPr>
          <w:rFonts w:cstheme="minorHAnsi"/>
        </w:rPr>
        <w:t>. Not</w:t>
      </w:r>
      <w:r w:rsidR="009705F8" w:rsidRPr="00D53508">
        <w:rPr>
          <w:rFonts w:cstheme="minorHAnsi"/>
        </w:rPr>
        <w:t xml:space="preserve"> only </w:t>
      </w:r>
      <w:r w:rsidR="008E0344">
        <w:rPr>
          <w:rFonts w:cstheme="minorHAnsi"/>
        </w:rPr>
        <w:t xml:space="preserve">that </w:t>
      </w:r>
      <w:r w:rsidR="005A1B71" w:rsidRPr="00D53508">
        <w:rPr>
          <w:rFonts w:cstheme="minorHAnsi"/>
        </w:rPr>
        <w:t xml:space="preserve">decades of research prove that symmetry </w:t>
      </w:r>
      <w:r w:rsidR="008E0344">
        <w:rPr>
          <w:rFonts w:cstheme="minorHAnsi"/>
        </w:rPr>
        <w:t>in</w:t>
      </w:r>
      <w:r w:rsidR="005A1B71" w:rsidRPr="00D53508">
        <w:rPr>
          <w:rFonts w:cstheme="minorHAnsi"/>
        </w:rPr>
        <w:t xml:space="preserve"> violence between men and women</w:t>
      </w:r>
      <w:r w:rsidR="008E0344">
        <w:rPr>
          <w:rFonts w:cstheme="minorHAnsi"/>
        </w:rPr>
        <w:t xml:space="preserve"> does exist</w:t>
      </w:r>
      <w:r w:rsidR="005A1B71" w:rsidRPr="00D53508">
        <w:rPr>
          <w:rFonts w:cstheme="minorHAnsi"/>
        </w:rPr>
        <w:t xml:space="preserve">, </w:t>
      </w:r>
      <w:r w:rsidR="009705F8" w:rsidRPr="00D53508">
        <w:rPr>
          <w:rFonts w:cstheme="minorHAnsi"/>
        </w:rPr>
        <w:t>not only because</w:t>
      </w:r>
      <w:r w:rsidR="005A1B71" w:rsidRPr="00D53508">
        <w:rPr>
          <w:rFonts w:cstheme="minorHAnsi"/>
        </w:rPr>
        <w:t xml:space="preserve"> this symmetry exists in all societies, even </w:t>
      </w:r>
      <w:r w:rsidR="008E0344">
        <w:rPr>
          <w:rFonts w:cstheme="minorHAnsi"/>
        </w:rPr>
        <w:t>the ones</w:t>
      </w:r>
      <w:r w:rsidR="005A1B71" w:rsidRPr="00D53508">
        <w:rPr>
          <w:rFonts w:cstheme="minorHAnsi"/>
        </w:rPr>
        <w:t xml:space="preserve"> called patriarch</w:t>
      </w:r>
      <w:r w:rsidR="009705F8" w:rsidRPr="00D53508">
        <w:rPr>
          <w:rFonts w:cstheme="minorHAnsi"/>
        </w:rPr>
        <w:t>al</w:t>
      </w:r>
      <w:r w:rsidR="008E0344">
        <w:rPr>
          <w:rFonts w:cstheme="minorHAnsi"/>
        </w:rPr>
        <w:t>,</w:t>
      </w:r>
      <w:r w:rsidR="009705F8" w:rsidRPr="00D53508">
        <w:rPr>
          <w:rFonts w:cstheme="minorHAnsi"/>
        </w:rPr>
        <w:t xml:space="preserve"> but </w:t>
      </w:r>
      <w:r w:rsidR="008E0344">
        <w:rPr>
          <w:rFonts w:cstheme="minorHAnsi"/>
        </w:rPr>
        <w:t xml:space="preserve">especially </w:t>
      </w:r>
      <w:r w:rsidR="009705F8" w:rsidRPr="00D53508">
        <w:rPr>
          <w:rFonts w:cstheme="minorHAnsi"/>
        </w:rPr>
        <w:t xml:space="preserve">because none human gynocentric primate societies disprove </w:t>
      </w:r>
      <w:r w:rsidR="008E0344">
        <w:rPr>
          <w:rFonts w:cstheme="minorHAnsi"/>
        </w:rPr>
        <w:t>this notion</w:t>
      </w:r>
      <w:r w:rsidR="005A1B71" w:rsidRPr="00D53508">
        <w:rPr>
          <w:rFonts w:cstheme="minorHAnsi"/>
        </w:rPr>
        <w:t xml:space="preserve">. </w:t>
      </w:r>
      <w:r w:rsidR="009705F8" w:rsidRPr="00D53508">
        <w:rPr>
          <w:rFonts w:cstheme="minorHAnsi"/>
        </w:rPr>
        <w:t>Thus, the</w:t>
      </w:r>
      <w:r w:rsidR="005A1B71" w:rsidRPr="00D53508">
        <w:rPr>
          <w:rFonts w:cstheme="minorHAnsi"/>
        </w:rPr>
        <w:t xml:space="preserve"> dimensions of the phenomenon of women's violence against men are the same in all societies, modern</w:t>
      </w:r>
      <w:r w:rsidR="008E0344">
        <w:rPr>
          <w:rFonts w:cstheme="minorHAnsi"/>
        </w:rPr>
        <w:t xml:space="preserve">, </w:t>
      </w:r>
      <w:r w:rsidR="005A1B71" w:rsidRPr="00D53508">
        <w:rPr>
          <w:rFonts w:cstheme="minorHAnsi"/>
        </w:rPr>
        <w:t>traditional</w:t>
      </w:r>
      <w:r w:rsidR="009705F8" w:rsidRPr="00D53508">
        <w:rPr>
          <w:rFonts w:cstheme="minorHAnsi"/>
        </w:rPr>
        <w:t xml:space="preserve"> and even existent in none human </w:t>
      </w:r>
      <w:r w:rsidR="00D53508">
        <w:rPr>
          <w:rFonts w:cstheme="minorHAnsi"/>
        </w:rPr>
        <w:t>societies</w:t>
      </w:r>
      <w:r w:rsidR="005A1B71" w:rsidRPr="00D53508">
        <w:rPr>
          <w:rFonts w:cstheme="minorHAnsi"/>
        </w:rPr>
        <w:t>, as well as the existence of gender equality, namely, symmetry in violence</w:t>
      </w:r>
      <w:r w:rsidR="008E0344">
        <w:rPr>
          <w:rFonts w:cstheme="minorHAnsi"/>
        </w:rPr>
        <w:t>, the patriarchal concept is nothing than a myth or bogus</w:t>
      </w:r>
      <w:r w:rsidR="005A1B71" w:rsidRPr="00D53508">
        <w:rPr>
          <w:rFonts w:cstheme="minorHAnsi"/>
        </w:rPr>
        <w:t xml:space="preserve">. In addition, it is known that violence is often the refuge of the weak and therefore the physical strength of men is actually the number one factor in their ability to avoid violence. In addition, the idea of ​​patriarchy does not fit into the studies of </w:t>
      </w:r>
      <w:r w:rsidR="009705F8" w:rsidRPr="00D53508">
        <w:rPr>
          <w:rFonts w:cstheme="minorHAnsi"/>
        </w:rPr>
        <w:t>neoteny</w:t>
      </w:r>
      <w:r w:rsidR="005A1B71" w:rsidRPr="00D53508">
        <w:rPr>
          <w:rFonts w:cstheme="minorHAnsi"/>
        </w:rPr>
        <w:t xml:space="preserve"> as well as male psychology in relationships based on two central principles related to the woman's </w:t>
      </w:r>
      <w:r w:rsidR="009705F8" w:rsidRPr="00D53508">
        <w:rPr>
          <w:rFonts w:cstheme="minorHAnsi"/>
        </w:rPr>
        <w:t>neotenic</w:t>
      </w:r>
      <w:r w:rsidR="005A1B71" w:rsidRPr="00D53508">
        <w:rPr>
          <w:rFonts w:cstheme="minorHAnsi"/>
        </w:rPr>
        <w:t xml:space="preserve"> </w:t>
      </w:r>
      <w:r w:rsidR="009705F8" w:rsidRPr="00D53508">
        <w:rPr>
          <w:rFonts w:cstheme="minorHAnsi"/>
        </w:rPr>
        <w:t>nature</w:t>
      </w:r>
      <w:r w:rsidR="005A1B71" w:rsidRPr="00D53508">
        <w:rPr>
          <w:rFonts w:cstheme="minorHAnsi"/>
        </w:rPr>
        <w:t xml:space="preserve">: the first is the need to protect </w:t>
      </w:r>
      <w:r w:rsidR="008E0344">
        <w:rPr>
          <w:rFonts w:cstheme="minorHAnsi"/>
        </w:rPr>
        <w:t>the woman</w:t>
      </w:r>
      <w:r w:rsidR="005A1B71" w:rsidRPr="00D53508">
        <w:rPr>
          <w:rFonts w:cstheme="minorHAnsi"/>
        </w:rPr>
        <w:t xml:space="preserve"> </w:t>
      </w:r>
      <w:r w:rsidR="009705F8" w:rsidRPr="00D53508">
        <w:rPr>
          <w:rFonts w:cstheme="minorHAnsi"/>
        </w:rPr>
        <w:t xml:space="preserve">in </w:t>
      </w:r>
      <w:r w:rsidR="005A1B71" w:rsidRPr="00D53508">
        <w:rPr>
          <w:rFonts w:cstheme="minorHAnsi"/>
        </w:rPr>
        <w:t xml:space="preserve">from </w:t>
      </w:r>
      <w:r w:rsidR="009705F8" w:rsidRPr="00D53508">
        <w:rPr>
          <w:rFonts w:cstheme="minorHAnsi"/>
        </w:rPr>
        <w:t xml:space="preserve">of </w:t>
      </w:r>
      <w:r w:rsidR="005A1B71" w:rsidRPr="00D53508">
        <w:rPr>
          <w:rFonts w:cstheme="minorHAnsi"/>
        </w:rPr>
        <w:t xml:space="preserve">physical protection; </w:t>
      </w:r>
      <w:r w:rsidR="009705F8" w:rsidRPr="00D53508">
        <w:rPr>
          <w:rFonts w:cstheme="minorHAnsi"/>
        </w:rPr>
        <w:t>a</w:t>
      </w:r>
      <w:r w:rsidR="005A1B71" w:rsidRPr="00D53508">
        <w:rPr>
          <w:rFonts w:cstheme="minorHAnsi"/>
        </w:rPr>
        <w:t xml:space="preserve">nd the other is the desire to make </w:t>
      </w:r>
      <w:r w:rsidR="009705F8" w:rsidRPr="00D53508">
        <w:rPr>
          <w:rFonts w:cstheme="minorHAnsi"/>
        </w:rPr>
        <w:t>her</w:t>
      </w:r>
      <w:r w:rsidR="005A1B71" w:rsidRPr="00D53508">
        <w:rPr>
          <w:rFonts w:cstheme="minorHAnsi"/>
        </w:rPr>
        <w:t xml:space="preserve"> happy and provide emotional and metal protection. </w:t>
      </w:r>
      <w:r w:rsidR="009705F8" w:rsidRPr="00D53508">
        <w:rPr>
          <w:rFonts w:cstheme="minorHAnsi"/>
        </w:rPr>
        <w:t xml:space="preserve">Therefore, once again, </w:t>
      </w:r>
      <w:r w:rsidR="005A1B71" w:rsidRPr="00D53508">
        <w:rPr>
          <w:rFonts w:cstheme="minorHAnsi"/>
        </w:rPr>
        <w:t>the cause should be sought elsewhere</w:t>
      </w:r>
      <w:r w:rsidR="005A1B71" w:rsidRPr="00D53508">
        <w:rPr>
          <w:rFonts w:cs="Calibri"/>
          <w:rtl/>
        </w:rPr>
        <w:t>.</w:t>
      </w:r>
    </w:p>
    <w:p w14:paraId="2817A155" w14:textId="0E7FB5AE" w:rsidR="004F0641" w:rsidRPr="00D53508" w:rsidRDefault="005A1B71" w:rsidP="004F0641">
      <w:pPr>
        <w:bidi w:val="0"/>
        <w:jc w:val="both"/>
        <w:rPr>
          <w:rFonts w:cstheme="minorHAnsi" w:hint="cs"/>
        </w:rPr>
      </w:pPr>
      <w:r w:rsidRPr="00D53508">
        <w:rPr>
          <w:rFonts w:cstheme="minorHAnsi"/>
        </w:rPr>
        <w:t xml:space="preserve">Basically, </w:t>
      </w:r>
      <w:r w:rsidR="009705F8" w:rsidRPr="00D53508">
        <w:rPr>
          <w:rFonts w:cstheme="minorHAnsi"/>
        </w:rPr>
        <w:t>and as we have seen above</w:t>
      </w:r>
      <w:r w:rsidRPr="00D53508">
        <w:rPr>
          <w:rFonts w:cstheme="minorHAnsi"/>
        </w:rPr>
        <w:t>,</w:t>
      </w:r>
      <w:r w:rsidR="009705F8" w:rsidRPr="00D53508">
        <w:rPr>
          <w:rFonts w:cstheme="minorHAnsi"/>
        </w:rPr>
        <w:t xml:space="preserve"> a dynamic </w:t>
      </w:r>
      <w:r w:rsidR="008E0344">
        <w:rPr>
          <w:rFonts w:cstheme="minorHAnsi"/>
        </w:rPr>
        <w:t xml:space="preserve">that </w:t>
      </w:r>
      <w:r w:rsidR="009705F8" w:rsidRPr="00D53508">
        <w:rPr>
          <w:rFonts w:cstheme="minorHAnsi"/>
        </w:rPr>
        <w:t>I want to explain and outline now in details,</w:t>
      </w:r>
      <w:r w:rsidRPr="00D53508">
        <w:rPr>
          <w:rFonts w:cstheme="minorHAnsi"/>
        </w:rPr>
        <w:t xml:space="preserve"> violence comes from three psychological elements in which we respond to every experience in the world. These three elements are ignorance (ignorance, cognitive dissonance, confusion, etc.), clinging</w:t>
      </w:r>
      <w:r w:rsidR="009705F8" w:rsidRPr="00D53508">
        <w:rPr>
          <w:rFonts w:cstheme="minorHAnsi"/>
        </w:rPr>
        <w:t xml:space="preserve">/attachment/craving </w:t>
      </w:r>
      <w:r w:rsidRPr="00D53508">
        <w:rPr>
          <w:rFonts w:cstheme="minorHAnsi"/>
        </w:rPr>
        <w:t xml:space="preserve">and </w:t>
      </w:r>
      <w:r w:rsidR="009705F8" w:rsidRPr="00D53508">
        <w:rPr>
          <w:rFonts w:cstheme="minorHAnsi"/>
        </w:rPr>
        <w:t>aversion</w:t>
      </w:r>
      <w:r w:rsidR="00815D28">
        <w:rPr>
          <w:rFonts w:cstheme="minorHAnsi"/>
        </w:rPr>
        <w:t>/ill will</w:t>
      </w:r>
      <w:r w:rsidRPr="00D53508">
        <w:rPr>
          <w:rFonts w:cstheme="minorHAnsi"/>
        </w:rPr>
        <w:t xml:space="preserve">. These are the three psychological prototypes through which we respond to all of our experiences as human beings. Cognitively, our reality is actually </w:t>
      </w:r>
      <w:r w:rsidR="009705F8" w:rsidRPr="00D53508">
        <w:rPr>
          <w:rFonts w:cstheme="minorHAnsi"/>
        </w:rPr>
        <w:t xml:space="preserve">formed of </w:t>
      </w:r>
      <w:r w:rsidRPr="00D53508">
        <w:rPr>
          <w:rFonts w:cstheme="minorHAnsi"/>
        </w:rPr>
        <w:t xml:space="preserve">our senses </w:t>
      </w:r>
      <w:r w:rsidR="009705F8" w:rsidRPr="00D53508">
        <w:rPr>
          <w:rFonts w:cstheme="minorHAnsi"/>
        </w:rPr>
        <w:t xml:space="preserve">or the sense base </w:t>
      </w:r>
      <w:r w:rsidRPr="00D53508">
        <w:rPr>
          <w:rFonts w:cstheme="minorHAnsi"/>
        </w:rPr>
        <w:t xml:space="preserve">through </w:t>
      </w:r>
      <w:r w:rsidRPr="00D53508">
        <w:rPr>
          <w:rFonts w:cstheme="minorHAnsi"/>
        </w:rPr>
        <w:lastRenderedPageBreak/>
        <w:t>which we experience this world and reality</w:t>
      </w:r>
      <w:r w:rsidR="009705F8" w:rsidRPr="00D53508">
        <w:rPr>
          <w:rFonts w:cstheme="minorHAnsi"/>
        </w:rPr>
        <w:t xml:space="preserve"> that </w:t>
      </w:r>
      <w:r w:rsidRPr="00D53508">
        <w:rPr>
          <w:rFonts w:cstheme="minorHAnsi"/>
        </w:rPr>
        <w:t xml:space="preserve">is what we see, what we hear, what we taste, what we feel, what we think, and so on. The bottom line, when we experience any of these three prototypes, </w:t>
      </w:r>
      <w:r w:rsidR="00CF27E4">
        <w:rPr>
          <w:rFonts w:cstheme="minorHAnsi"/>
        </w:rPr>
        <w:t xml:space="preserve">it </w:t>
      </w:r>
      <w:r w:rsidRPr="00D53508">
        <w:rPr>
          <w:rFonts w:cstheme="minorHAnsi"/>
        </w:rPr>
        <w:t xml:space="preserve">is </w:t>
      </w:r>
      <w:r w:rsidR="00CF27E4">
        <w:rPr>
          <w:rFonts w:cstheme="minorHAnsi"/>
        </w:rPr>
        <w:t>still</w:t>
      </w:r>
      <w:r w:rsidRPr="00D53508">
        <w:rPr>
          <w:rFonts w:cstheme="minorHAnsi"/>
        </w:rPr>
        <w:t xml:space="preserve"> </w:t>
      </w:r>
      <w:r w:rsidR="00CF27E4">
        <w:rPr>
          <w:rFonts w:cstheme="minorHAnsi"/>
        </w:rPr>
        <w:t>a</w:t>
      </w:r>
      <w:r w:rsidRPr="00D53508">
        <w:rPr>
          <w:rFonts w:cstheme="minorHAnsi"/>
        </w:rPr>
        <w:t xml:space="preserve"> conditioned response to our experiences. Therefore, psychologically we will respond conditioned by one of them that can be illusion (ignorance, cognitive dissonance and so on), attachment or </w:t>
      </w:r>
      <w:r w:rsidR="004F0641" w:rsidRPr="00D53508">
        <w:rPr>
          <w:rFonts w:cstheme="minorHAnsi"/>
        </w:rPr>
        <w:t xml:space="preserve">clinging </w:t>
      </w:r>
      <w:r w:rsidRPr="00D53508">
        <w:rPr>
          <w:rFonts w:cstheme="minorHAnsi"/>
        </w:rPr>
        <w:t>(</w:t>
      </w:r>
      <w:r w:rsidR="0058368E" w:rsidRPr="00D53508">
        <w:rPr>
          <w:rFonts w:cstheme="minorHAnsi"/>
        </w:rPr>
        <w:t>i.e.</w:t>
      </w:r>
      <w:r w:rsidRPr="00D53508">
        <w:rPr>
          <w:rFonts w:cstheme="minorHAnsi"/>
        </w:rPr>
        <w:t xml:space="preserve"> conditional desire) and hate</w:t>
      </w:r>
      <w:r w:rsidR="004F0641" w:rsidRPr="00D53508">
        <w:rPr>
          <w:rFonts w:cstheme="minorHAnsi"/>
        </w:rPr>
        <w:t>/anger</w:t>
      </w:r>
      <w:r w:rsidRPr="00D53508">
        <w:rPr>
          <w:rFonts w:cstheme="minorHAnsi"/>
        </w:rPr>
        <w:t xml:space="preserve"> (at the level of </w:t>
      </w:r>
      <w:r w:rsidR="004F0641" w:rsidRPr="00D53508">
        <w:rPr>
          <w:rFonts w:cstheme="minorHAnsi"/>
        </w:rPr>
        <w:t>aversion</w:t>
      </w:r>
      <w:r w:rsidRPr="00D53508">
        <w:rPr>
          <w:rFonts w:cstheme="minorHAnsi"/>
        </w:rPr>
        <w:t>)</w:t>
      </w:r>
      <w:r w:rsidRPr="00D53508">
        <w:rPr>
          <w:rFonts w:cs="Calibri"/>
          <w:rtl/>
        </w:rPr>
        <w:t>.</w:t>
      </w:r>
      <w:r w:rsidR="009705F8" w:rsidRPr="00D53508">
        <w:rPr>
          <w:rFonts w:cstheme="minorHAnsi"/>
        </w:rPr>
        <w:t xml:space="preserve"> </w:t>
      </w:r>
      <w:r w:rsidRPr="00D53508">
        <w:rPr>
          <w:rFonts w:cstheme="minorHAnsi"/>
        </w:rPr>
        <w:t xml:space="preserve">When the experience is pleasant, we cling to it and crave it more. We want it to last, stay forever and never lose it. It's a conditional desire. When the experience is unpleasant, we have a distaste for the experience. We do not want it, we hate it, </w:t>
      </w:r>
      <w:r w:rsidR="004F0641" w:rsidRPr="00D53508">
        <w:rPr>
          <w:rFonts w:cstheme="minorHAnsi"/>
        </w:rPr>
        <w:t xml:space="preserve">we are angry, </w:t>
      </w:r>
      <w:r w:rsidRPr="00D53508">
        <w:rPr>
          <w:rFonts w:cstheme="minorHAnsi"/>
        </w:rPr>
        <w:t xml:space="preserve">we try to block and to repel the negative experience in every possible way. There are almost no endings to these three prototypes </w:t>
      </w:r>
      <w:r w:rsidR="00CF27E4">
        <w:rPr>
          <w:rFonts w:cstheme="minorHAnsi"/>
        </w:rPr>
        <w:t xml:space="preserve">and combinations </w:t>
      </w:r>
      <w:r w:rsidRPr="00D53508">
        <w:rPr>
          <w:rFonts w:cstheme="minorHAnsi"/>
        </w:rPr>
        <w:t xml:space="preserve">at the level of negative emotions. Fear, hatred, anger, resentment, </w:t>
      </w:r>
      <w:r w:rsidR="004F0641" w:rsidRPr="00D53508">
        <w:rPr>
          <w:rFonts w:cstheme="minorHAnsi"/>
        </w:rPr>
        <w:t>bitterness</w:t>
      </w:r>
      <w:r w:rsidRPr="00D53508">
        <w:rPr>
          <w:rFonts w:cstheme="minorHAnsi"/>
        </w:rPr>
        <w:t>, frustration, alienation and so on as a derivative of attachment,</w:t>
      </w:r>
      <w:r w:rsidR="004F0641" w:rsidRPr="00D53508">
        <w:rPr>
          <w:rFonts w:cstheme="minorHAnsi"/>
        </w:rPr>
        <w:t xml:space="preserve"> aversion and delusion</w:t>
      </w:r>
      <w:r w:rsidRPr="00D53508">
        <w:rPr>
          <w:rFonts w:cstheme="minorHAnsi"/>
        </w:rPr>
        <w:t xml:space="preserve"> may</w:t>
      </w:r>
      <w:r w:rsidR="004F0641" w:rsidRPr="00D53508">
        <w:rPr>
          <w:rFonts w:cstheme="minorHAnsi"/>
        </w:rPr>
        <w:t xml:space="preserve"> finally</w:t>
      </w:r>
      <w:r w:rsidRPr="00D53508">
        <w:rPr>
          <w:rFonts w:cstheme="minorHAnsi"/>
        </w:rPr>
        <w:t xml:space="preserve"> lead to violence and abuse. The other possibility is ignorance, a kind of illusion, when the experience is neither pleasant nor unpleasant - it is a kind of neutral experience. This is when we repress</w:t>
      </w:r>
      <w:r w:rsidR="004F0641" w:rsidRPr="00D53508">
        <w:rPr>
          <w:rFonts w:cstheme="minorHAnsi"/>
        </w:rPr>
        <w:t xml:space="preserve"> and </w:t>
      </w:r>
      <w:r w:rsidRPr="00D53508">
        <w:rPr>
          <w:rFonts w:cstheme="minorHAnsi"/>
        </w:rPr>
        <w:t xml:space="preserve">deny </w:t>
      </w:r>
      <w:r w:rsidR="004F0641" w:rsidRPr="00D53508">
        <w:rPr>
          <w:rFonts w:cstheme="minorHAnsi"/>
        </w:rPr>
        <w:t xml:space="preserve">experience </w:t>
      </w:r>
      <w:r w:rsidRPr="00D53508">
        <w:rPr>
          <w:rFonts w:cstheme="minorHAnsi"/>
        </w:rPr>
        <w:t xml:space="preserve">- a kind of self-deception and escapism, for example. In fact, ignorance or delusion is the primary cause, the root of the problem, which subsequently leads to attachment, </w:t>
      </w:r>
      <w:r w:rsidR="004F0641" w:rsidRPr="00D53508">
        <w:rPr>
          <w:rFonts w:cstheme="minorHAnsi"/>
        </w:rPr>
        <w:t>clinging</w:t>
      </w:r>
      <w:r w:rsidRPr="00D53508">
        <w:rPr>
          <w:rFonts w:cstheme="minorHAnsi"/>
        </w:rPr>
        <w:t xml:space="preserve"> or hatred</w:t>
      </w:r>
      <w:r w:rsidR="004F0641" w:rsidRPr="00D53508">
        <w:rPr>
          <w:rFonts w:cstheme="minorHAnsi"/>
        </w:rPr>
        <w:t>, anger</w:t>
      </w:r>
      <w:r w:rsidRPr="00D53508">
        <w:rPr>
          <w:rFonts w:cstheme="minorHAnsi"/>
        </w:rPr>
        <w:t xml:space="preserve"> and aversio</w:t>
      </w:r>
      <w:r w:rsidR="00CF27E4">
        <w:rPr>
          <w:rFonts w:cs="Calibri"/>
        </w:rPr>
        <w:t>n and thus potentially to violence and abuse.</w:t>
      </w:r>
    </w:p>
    <w:p w14:paraId="2C5FB25F" w14:textId="71B438E7" w:rsidR="004F0641" w:rsidRPr="00D53508" w:rsidRDefault="004F0641" w:rsidP="004F0641">
      <w:pPr>
        <w:shd w:val="clear" w:color="auto" w:fill="FFFEFF"/>
        <w:bidi w:val="0"/>
        <w:spacing w:line="281" w:lineRule="atLeast"/>
        <w:jc w:val="both"/>
        <w:textAlignment w:val="baseline"/>
        <w:rPr>
          <w:rFonts w:eastAsia="Times New Roman" w:cstheme="minorHAnsi"/>
        </w:rPr>
      </w:pPr>
      <w:r w:rsidRPr="00D53508">
        <w:rPr>
          <w:rFonts w:eastAsia="Times New Roman" w:cstheme="minorHAnsi"/>
        </w:rPr>
        <w:t xml:space="preserve">This is also deeply rooted in cognitive neuroscience. </w:t>
      </w:r>
      <w:r w:rsidR="008D7F39" w:rsidRPr="00D53508">
        <w:rPr>
          <w:rFonts w:eastAsia="Times New Roman" w:cstheme="minorHAnsi"/>
        </w:rPr>
        <w:t>Visual consciousness, arises because of eye and visible forms; the meeting of the three is sensory impingement; because of sensory impingement arises feeling</w:t>
      </w:r>
      <w:r w:rsidR="008D7F39" w:rsidRPr="00D53508">
        <w:rPr>
          <w:rFonts w:eastAsia="Times New Roman" w:cstheme="minorHAnsi"/>
          <w:i/>
          <w:iCs/>
        </w:rPr>
        <w:t>;</w:t>
      </w:r>
      <w:r w:rsidR="008D7F39" w:rsidRPr="00D53508">
        <w:rPr>
          <w:rFonts w:eastAsia="Times New Roman" w:cstheme="minorHAnsi"/>
        </w:rPr>
        <w:t> what one feels, one perceives</w:t>
      </w:r>
      <w:r w:rsidR="008D7F39" w:rsidRPr="00D53508">
        <w:rPr>
          <w:rFonts w:eastAsia="Times New Roman" w:cstheme="minorHAnsi"/>
          <w:i/>
          <w:iCs/>
        </w:rPr>
        <w:t>;</w:t>
      </w:r>
      <w:r w:rsidR="008D7F39" w:rsidRPr="00D53508">
        <w:rPr>
          <w:rFonts w:eastAsia="Times New Roman" w:cstheme="minorHAnsi"/>
        </w:rPr>
        <w:t> what one perceives, one reasons about</w:t>
      </w:r>
      <w:r w:rsidR="008D7F39" w:rsidRPr="00D53508">
        <w:rPr>
          <w:rFonts w:eastAsia="Times New Roman" w:cstheme="minorHAnsi"/>
          <w:i/>
          <w:iCs/>
        </w:rPr>
        <w:t>;</w:t>
      </w:r>
      <w:r w:rsidR="008D7F39" w:rsidRPr="00D53508">
        <w:rPr>
          <w:rFonts w:eastAsia="Times New Roman" w:cstheme="minorHAnsi"/>
        </w:rPr>
        <w:t> what one reasons about, one turns into</w:t>
      </w:r>
      <w:r w:rsidRPr="00D53508">
        <w:rPr>
          <w:rFonts w:eastAsia="Times New Roman" w:cstheme="minorHAnsi"/>
        </w:rPr>
        <w:t xml:space="preserve"> mental proliferation</w:t>
      </w:r>
      <w:r w:rsidR="008D7F39" w:rsidRPr="00D53508">
        <w:rPr>
          <w:rFonts w:eastAsia="Times New Roman" w:cstheme="minorHAnsi"/>
          <w:i/>
          <w:iCs/>
        </w:rPr>
        <w:t>;</w:t>
      </w:r>
      <w:r w:rsidR="008D7F39" w:rsidRPr="00D53508">
        <w:rPr>
          <w:rFonts w:eastAsia="Times New Roman" w:cstheme="minorHAnsi"/>
        </w:rPr>
        <w:t> what one turns into </w:t>
      </w:r>
      <w:r w:rsidRPr="00D53508">
        <w:rPr>
          <w:rFonts w:eastAsia="Times New Roman" w:cstheme="minorHAnsi"/>
          <w:i/>
          <w:iCs/>
        </w:rPr>
        <w:t>mental proliferation</w:t>
      </w:r>
      <w:r w:rsidR="00CF27E4">
        <w:rPr>
          <w:rFonts w:eastAsia="Times New Roman" w:cstheme="minorHAnsi"/>
          <w:i/>
          <w:iCs/>
        </w:rPr>
        <w:t xml:space="preserve">, </w:t>
      </w:r>
      <w:r w:rsidR="008D7F39" w:rsidRPr="00D53508">
        <w:rPr>
          <w:rFonts w:eastAsia="Times New Roman" w:cstheme="minorHAnsi"/>
        </w:rPr>
        <w:t>due to that</w:t>
      </w:r>
      <w:r w:rsidR="00CF27E4">
        <w:rPr>
          <w:rFonts w:eastAsia="Times New Roman" w:cstheme="minorHAnsi"/>
        </w:rPr>
        <w:t xml:space="preserve"> dynamic, </w:t>
      </w:r>
      <w:r w:rsidRPr="00D53508">
        <w:rPr>
          <w:rFonts w:eastAsia="Times New Roman" w:cstheme="minorHAnsi"/>
        </w:rPr>
        <w:t xml:space="preserve">mental proliferation </w:t>
      </w:r>
      <w:r w:rsidR="008D7F39" w:rsidRPr="00D53508">
        <w:rPr>
          <w:rFonts w:eastAsia="Times New Roman" w:cstheme="minorHAnsi"/>
        </w:rPr>
        <w:t xml:space="preserve">assail </w:t>
      </w:r>
      <w:r w:rsidR="00CF27E4">
        <w:rPr>
          <w:rFonts w:eastAsia="Times New Roman" w:cstheme="minorHAnsi"/>
        </w:rPr>
        <w:t>us</w:t>
      </w:r>
      <w:r w:rsidR="008D7F39" w:rsidRPr="00D53508">
        <w:rPr>
          <w:rFonts w:eastAsia="Times New Roman" w:cstheme="minorHAnsi"/>
        </w:rPr>
        <w:t xml:space="preserve"> in regard to visible forms cognizable by the eye belonging to the past, the future and the present</w:t>
      </w:r>
      <w:r w:rsidR="00CF27E4">
        <w:rPr>
          <w:rFonts w:eastAsia="Times New Roman" w:cstheme="minorHAnsi"/>
        </w:rPr>
        <w:t>. Now, let's</w:t>
      </w:r>
      <w:r w:rsidR="008D7F39" w:rsidRPr="00D53508">
        <w:rPr>
          <w:rFonts w:eastAsia="Times New Roman" w:cstheme="minorHAnsi"/>
        </w:rPr>
        <w:t xml:space="preserve"> look at the process in more detail: </w:t>
      </w:r>
      <w:r w:rsidR="00CF27E4">
        <w:rPr>
          <w:rFonts w:eastAsia="Times New Roman" w:cstheme="minorHAnsi"/>
        </w:rPr>
        <w:t>t</w:t>
      </w:r>
      <w:r w:rsidR="008D7F39" w:rsidRPr="00D53508">
        <w:rPr>
          <w:rFonts w:eastAsia="Times New Roman" w:cstheme="minorHAnsi"/>
        </w:rPr>
        <w:t xml:space="preserve">he conventions of language enter near the beginning of the process of sense perception, at the point where feeling gives rise to mental activity and concepts. The mind, if unchecked, will attempt to place order on its feelings through language. This language immediately introduces the duality of subject and object, subject and feeling. The "I" enters with "I feel aversion" or "I feel attraction" or "I like this" or" I don't like this." This emphasis on the "I" is predetermined by the very nature of language and reinforces the strength of the feeling and the tendency for the person to identify completely with what is felt. What seems to happen after that is that language takes on a dynamism of its own. </w:t>
      </w:r>
    </w:p>
    <w:p w14:paraId="26EE373D" w14:textId="783B9F5D" w:rsidR="008D7F39" w:rsidRPr="00D53508" w:rsidRDefault="00CF27E4" w:rsidP="003C5B4E">
      <w:pPr>
        <w:shd w:val="clear" w:color="auto" w:fill="FFFEFF"/>
        <w:bidi w:val="0"/>
        <w:spacing w:line="281" w:lineRule="atLeast"/>
        <w:jc w:val="both"/>
        <w:textAlignment w:val="baseline"/>
        <w:rPr>
          <w:rFonts w:eastAsia="Times New Roman" w:cstheme="minorHAnsi"/>
        </w:rPr>
      </w:pPr>
      <w:r>
        <w:rPr>
          <w:rFonts w:eastAsia="Times New Roman" w:cstheme="minorHAnsi"/>
        </w:rPr>
        <w:t>Moreover, following the process described above, c</w:t>
      </w:r>
      <w:r w:rsidR="008D7F39" w:rsidRPr="00D53508">
        <w:rPr>
          <w:rFonts w:eastAsia="Times New Roman" w:cstheme="minorHAnsi"/>
        </w:rPr>
        <w:t xml:space="preserve">oncepts </w:t>
      </w:r>
      <w:r>
        <w:rPr>
          <w:rFonts w:eastAsia="Times New Roman" w:cstheme="minorHAnsi"/>
        </w:rPr>
        <w:t xml:space="preserve">now </w:t>
      </w:r>
      <w:r w:rsidR="008D7F39" w:rsidRPr="00D53508">
        <w:rPr>
          <w:rFonts w:eastAsia="Times New Roman" w:cstheme="minorHAnsi"/>
        </w:rPr>
        <w:t>proliferate and leave the empirical behind</w:t>
      </w:r>
      <w:r>
        <w:rPr>
          <w:rFonts w:eastAsia="Times New Roman" w:cstheme="minorHAnsi"/>
        </w:rPr>
        <w:t>. This everything happens from now on</w:t>
      </w:r>
      <w:r w:rsidR="008D7F39" w:rsidRPr="00D53508">
        <w:rPr>
          <w:rFonts w:eastAsia="Times New Roman" w:cstheme="minorHAnsi"/>
        </w:rPr>
        <w:t xml:space="preserve"> under the driving </w:t>
      </w:r>
      <w:r w:rsidR="003C5B4E" w:rsidRPr="00D53508">
        <w:rPr>
          <w:rFonts w:eastAsia="Times New Roman" w:cstheme="minorHAnsi"/>
        </w:rPr>
        <w:t>ps</w:t>
      </w:r>
      <w:r w:rsidR="002D54C7" w:rsidRPr="00D53508">
        <w:rPr>
          <w:rFonts w:eastAsia="Times New Roman" w:cstheme="minorHAnsi"/>
        </w:rPr>
        <w:t>y</w:t>
      </w:r>
      <w:r w:rsidR="003C5B4E" w:rsidRPr="00D53508">
        <w:rPr>
          <w:rFonts w:eastAsia="Times New Roman" w:cstheme="minorHAnsi"/>
        </w:rPr>
        <w:t xml:space="preserve">chological forces </w:t>
      </w:r>
      <w:r>
        <w:rPr>
          <w:rFonts w:eastAsia="Times New Roman" w:cstheme="minorHAnsi"/>
        </w:rPr>
        <w:t xml:space="preserve">that </w:t>
      </w:r>
      <w:r w:rsidR="003C5B4E" w:rsidRPr="00D53508">
        <w:rPr>
          <w:rFonts w:eastAsia="Times New Roman" w:cstheme="minorHAnsi"/>
        </w:rPr>
        <w:t xml:space="preserve">I've mentioned above. </w:t>
      </w:r>
      <w:r w:rsidR="008D7F39" w:rsidRPr="00D53508">
        <w:rPr>
          <w:rFonts w:eastAsia="Times New Roman" w:cstheme="minorHAnsi"/>
        </w:rPr>
        <w:t>For instance, the observation, "I feel aversion" might lead to further thoughts such as:</w:t>
      </w:r>
      <w:r w:rsidR="004F0641" w:rsidRPr="00D53508">
        <w:rPr>
          <w:rFonts w:eastAsia="Times New Roman" w:cstheme="minorHAnsi"/>
        </w:rPr>
        <w:t xml:space="preserve"> </w:t>
      </w:r>
      <w:r w:rsidR="008D7F39" w:rsidRPr="00D53508">
        <w:rPr>
          <w:rFonts w:eastAsia="Times New Roman" w:cstheme="minorHAnsi"/>
        </w:rPr>
        <w:t>I am right to feel aversion.</w:t>
      </w:r>
      <w:r w:rsidR="003C5B4E" w:rsidRPr="00D53508">
        <w:rPr>
          <w:rFonts w:eastAsia="Times New Roman" w:cstheme="minorHAnsi"/>
        </w:rPr>
        <w:t xml:space="preserve"> </w:t>
      </w:r>
      <w:r w:rsidR="008D7F39" w:rsidRPr="00D53508">
        <w:rPr>
          <w:rFonts w:eastAsia="Times New Roman" w:cstheme="minorHAnsi"/>
        </w:rPr>
        <w:t>Therefore, the object is inherently worthy of aversion.</w:t>
      </w:r>
      <w:r w:rsidR="003C5B4E" w:rsidRPr="00D53508">
        <w:rPr>
          <w:rFonts w:eastAsia="Times New Roman" w:cstheme="minorHAnsi"/>
        </w:rPr>
        <w:t xml:space="preserve"> </w:t>
      </w:r>
      <w:r w:rsidR="008D7F39" w:rsidRPr="00D53508">
        <w:rPr>
          <w:rFonts w:eastAsia="Times New Roman" w:cstheme="minorHAnsi"/>
        </w:rPr>
        <w:t>So, the object must threaten me and others.</w:t>
      </w:r>
      <w:r w:rsidR="003C5B4E" w:rsidRPr="00D53508">
        <w:rPr>
          <w:rFonts w:eastAsia="Times New Roman" w:cstheme="minorHAnsi"/>
        </w:rPr>
        <w:t xml:space="preserve"> </w:t>
      </w:r>
      <w:r w:rsidR="008D7F39" w:rsidRPr="00D53508">
        <w:rPr>
          <w:rFonts w:eastAsia="Times New Roman" w:cstheme="minorHAnsi"/>
        </w:rPr>
        <w:t>Therefore</w:t>
      </w:r>
      <w:r w:rsidR="003C5B4E" w:rsidRPr="00D53508">
        <w:rPr>
          <w:rFonts w:eastAsia="Times New Roman" w:cstheme="minorHAnsi"/>
        </w:rPr>
        <w:t>,</w:t>
      </w:r>
      <w:r w:rsidR="008D7F39" w:rsidRPr="00D53508">
        <w:rPr>
          <w:rFonts w:eastAsia="Times New Roman" w:cstheme="minorHAnsi"/>
        </w:rPr>
        <w:t xml:space="preserve"> the objects must be got rid </w:t>
      </w:r>
      <w:r w:rsidR="003C5B4E" w:rsidRPr="00D53508">
        <w:rPr>
          <w:rFonts w:eastAsia="Times New Roman" w:cstheme="minorHAnsi"/>
        </w:rPr>
        <w:t>because otherwise I and mines cannot survive. And if</w:t>
      </w:r>
      <w:r w:rsidR="008D7F39" w:rsidRPr="00D53508">
        <w:rPr>
          <w:rFonts w:eastAsia="Times New Roman" w:cstheme="minorHAnsi"/>
        </w:rPr>
        <w:t xml:space="preserve"> I </w:t>
      </w:r>
      <w:r w:rsidR="003C5B4E" w:rsidRPr="00D53508">
        <w:rPr>
          <w:rFonts w:eastAsia="Times New Roman" w:cstheme="minorHAnsi"/>
        </w:rPr>
        <w:t xml:space="preserve">or mines </w:t>
      </w:r>
      <w:r w:rsidR="008D7F39" w:rsidRPr="00D53508">
        <w:rPr>
          <w:rFonts w:eastAsia="Times New Roman" w:cstheme="minorHAnsi"/>
        </w:rPr>
        <w:t>cannot survive unless the object is annihilated from my sphere of vision and feeling</w:t>
      </w:r>
      <w:r>
        <w:rPr>
          <w:rFonts w:eastAsia="Times New Roman" w:cstheme="minorHAnsi"/>
        </w:rPr>
        <w:t>,</w:t>
      </w:r>
      <w:r w:rsidR="003C5B4E" w:rsidRPr="00D53508">
        <w:rPr>
          <w:rFonts w:eastAsia="Times New Roman" w:cstheme="minorHAnsi"/>
        </w:rPr>
        <w:t xml:space="preserve"> violence and abuse are legitimate. Thus, it is not only in my interest, not only it is my incentive but it</w:t>
      </w:r>
      <w:r w:rsidR="008D7F39" w:rsidRPr="00D53508">
        <w:rPr>
          <w:rFonts w:eastAsia="Times New Roman" w:cstheme="minorHAnsi"/>
        </w:rPr>
        <w:t xml:space="preserve"> is my duty to </w:t>
      </w:r>
      <w:r w:rsidR="003C5B4E" w:rsidRPr="00D53508">
        <w:rPr>
          <w:rFonts w:eastAsia="Times New Roman" w:cstheme="minorHAnsi"/>
        </w:rPr>
        <w:t xml:space="preserve">either to </w:t>
      </w:r>
      <w:r w:rsidR="008D7F39" w:rsidRPr="00D53508">
        <w:rPr>
          <w:rFonts w:eastAsia="Times New Roman" w:cstheme="minorHAnsi"/>
        </w:rPr>
        <w:t>annihilate</w:t>
      </w:r>
      <w:r w:rsidR="003C5B4E" w:rsidRPr="00D53508">
        <w:rPr>
          <w:rFonts w:eastAsia="Times New Roman" w:cstheme="minorHAnsi"/>
        </w:rPr>
        <w:t>, to put in in its place or to control it</w:t>
      </w:r>
      <w:r w:rsidR="008D7F39" w:rsidRPr="00D53508">
        <w:rPr>
          <w:rFonts w:eastAsia="Times New Roman" w:cstheme="minorHAnsi"/>
        </w:rPr>
        <w:t xml:space="preserve"> for my sake and the sake of others.</w:t>
      </w:r>
      <w:r w:rsidR="003C5B4E" w:rsidRPr="00D53508">
        <w:rPr>
          <w:rFonts w:eastAsia="Times New Roman" w:cstheme="minorHAnsi"/>
        </w:rPr>
        <w:t xml:space="preserve"> </w:t>
      </w:r>
      <w:r w:rsidR="008D7F39" w:rsidRPr="00D53508">
        <w:rPr>
          <w:rFonts w:eastAsia="Times New Roman" w:cstheme="minorHAnsi"/>
        </w:rPr>
        <w:t>Thus</w:t>
      </w:r>
      <w:r w:rsidR="005A1B71" w:rsidRPr="00D53508">
        <w:rPr>
          <w:rFonts w:eastAsia="Times New Roman" w:cstheme="minorHAnsi"/>
        </w:rPr>
        <w:t>,</w:t>
      </w:r>
      <w:r w:rsidR="008D7F39" w:rsidRPr="00D53508">
        <w:rPr>
          <w:rFonts w:eastAsia="Times New Roman" w:cstheme="minorHAnsi"/>
        </w:rPr>
        <w:t xml:space="preserve"> the entrance of "I" leads to the urge to protect the wishes</w:t>
      </w:r>
      <w:r>
        <w:rPr>
          <w:rFonts w:eastAsia="Times New Roman" w:cstheme="minorHAnsi"/>
        </w:rPr>
        <w:t xml:space="preserve">, attachments, fears and desires and it </w:t>
      </w:r>
      <w:r w:rsidR="008D7F39" w:rsidRPr="00D53508">
        <w:rPr>
          <w:rFonts w:eastAsia="Times New Roman" w:cstheme="minorHAnsi"/>
        </w:rPr>
        <w:t>becomes a seemingly rational decision about duty. The above is a purely hypothetical progression, yet it is not an implausible one. It illustrates the way in which thought progresses further and further away from what is empirically observed. Speculation enters as the mind attempts to reason. Eventually, as the thought process develops further, what might appear to be reason cloaks obsession which, in turn, can make the person a victim of the apparent logic of language.</w:t>
      </w:r>
      <w:r w:rsidR="003C5B4E" w:rsidRPr="00D53508">
        <w:rPr>
          <w:rFonts w:eastAsia="Times New Roman" w:cstheme="minorHAnsi"/>
        </w:rPr>
        <w:t xml:space="preserve"> Hence, the societal narrative in the Gynocentric society is overwhelmingly female focused </w:t>
      </w:r>
      <w:r w:rsidR="003E739A">
        <w:rPr>
          <w:rFonts w:eastAsia="Times New Roman" w:cstheme="minorHAnsi"/>
        </w:rPr>
        <w:t xml:space="preserve">and anti-male, </w:t>
      </w:r>
      <w:r w:rsidR="003C5B4E" w:rsidRPr="00D53508">
        <w:rPr>
          <w:rFonts w:eastAsia="Times New Roman" w:cstheme="minorHAnsi"/>
        </w:rPr>
        <w:t xml:space="preserve">this narrative inevitably affects not only the personal level of </w:t>
      </w:r>
      <w:r w:rsidR="003C5B4E" w:rsidRPr="00D53508">
        <w:rPr>
          <w:rFonts w:eastAsia="Times New Roman" w:cstheme="minorHAnsi"/>
        </w:rPr>
        <w:lastRenderedPageBreak/>
        <w:t>female proliferation but also all other forms of collective proliferation which once against explains both the typical excuse of female as well as the systemically institutionalized gynocentric and feminist misandrist violence against men but also the phenomenon of the nested sphere macro/micro relationship of all forms and level of violence against men.</w:t>
      </w:r>
    </w:p>
    <w:p w14:paraId="4EF6DAAD" w14:textId="589D7B20" w:rsidR="008D7F39" w:rsidRDefault="008D7F39" w:rsidP="00BE403E">
      <w:pPr>
        <w:shd w:val="clear" w:color="auto" w:fill="FFFEFF"/>
        <w:bidi w:val="0"/>
        <w:spacing w:before="319" w:after="319" w:line="281" w:lineRule="atLeast"/>
        <w:jc w:val="both"/>
        <w:textAlignment w:val="baseline"/>
        <w:rPr>
          <w:rFonts w:eastAsia="Times New Roman" w:cstheme="minorHAnsi"/>
        </w:rPr>
      </w:pPr>
      <w:r w:rsidRPr="00D53508">
        <w:rPr>
          <w:rFonts w:eastAsia="Times New Roman" w:cstheme="minorHAnsi"/>
        </w:rPr>
        <w:t xml:space="preserve">Another important area is the mechanism through which the "I" notion helps to generate unwholesome states. </w:t>
      </w:r>
      <w:r w:rsidR="003C5B4E" w:rsidRPr="00D53508">
        <w:rPr>
          <w:rFonts w:eastAsia="Times New Roman" w:cstheme="minorHAnsi"/>
        </w:rPr>
        <w:t xml:space="preserve">The </w:t>
      </w:r>
      <w:r w:rsidRPr="00D53508">
        <w:rPr>
          <w:rFonts w:eastAsia="Times New Roman" w:cstheme="minorHAnsi"/>
        </w:rPr>
        <w:t xml:space="preserve">danger </w:t>
      </w:r>
      <w:r w:rsidR="00BE403E" w:rsidRPr="00D53508">
        <w:rPr>
          <w:rFonts w:eastAsia="Times New Roman" w:cstheme="minorHAnsi"/>
        </w:rPr>
        <w:t xml:space="preserve">in here </w:t>
      </w:r>
      <w:r w:rsidRPr="00D53508">
        <w:rPr>
          <w:rFonts w:eastAsia="Times New Roman" w:cstheme="minorHAnsi"/>
        </w:rPr>
        <w:t xml:space="preserve">in the view of some schools of psychology </w:t>
      </w:r>
      <w:r w:rsidR="00BE403E" w:rsidRPr="00D53508">
        <w:rPr>
          <w:rFonts w:eastAsia="Times New Roman" w:cstheme="minorHAnsi"/>
        </w:rPr>
        <w:t xml:space="preserve">is </w:t>
      </w:r>
      <w:r w:rsidRPr="00D53508">
        <w:rPr>
          <w:rFonts w:eastAsia="Times New Roman" w:cstheme="minorHAnsi"/>
        </w:rPr>
        <w:t xml:space="preserve">that there is a creative use of the concept of self. In this respect, the </w:t>
      </w:r>
      <w:r w:rsidR="00BE403E" w:rsidRPr="00D53508">
        <w:rPr>
          <w:rFonts w:eastAsia="Times New Roman" w:cstheme="minorHAnsi"/>
        </w:rPr>
        <w:t>concept we</w:t>
      </w:r>
      <w:r w:rsidRPr="00D53508">
        <w:rPr>
          <w:rFonts w:eastAsia="Times New Roman" w:cstheme="minorHAnsi"/>
        </w:rPr>
        <w:t xml:space="preserve"> commonly </w:t>
      </w:r>
      <w:r w:rsidR="00BE403E" w:rsidRPr="00D53508">
        <w:rPr>
          <w:rFonts w:eastAsia="Times New Roman" w:cstheme="minorHAnsi"/>
        </w:rPr>
        <w:t>understand</w:t>
      </w:r>
      <w:r w:rsidRPr="00D53508">
        <w:rPr>
          <w:rFonts w:eastAsia="Times New Roman" w:cstheme="minorHAnsi"/>
        </w:rPr>
        <w:t xml:space="preserve"> as proliferation</w:t>
      </w:r>
      <w:r w:rsidR="00BE403E" w:rsidRPr="00D53508">
        <w:rPr>
          <w:rFonts w:eastAsia="Times New Roman" w:cstheme="minorHAnsi"/>
        </w:rPr>
        <w:t xml:space="preserve"> and that I mentioned above</w:t>
      </w:r>
      <w:r w:rsidRPr="00D53508">
        <w:rPr>
          <w:rFonts w:eastAsia="Times New Roman" w:cstheme="minorHAnsi"/>
        </w:rPr>
        <w:t xml:space="preserve">, is important. </w:t>
      </w:r>
      <w:r w:rsidR="00BE403E" w:rsidRPr="00D53508">
        <w:rPr>
          <w:rFonts w:eastAsia="Times New Roman" w:cstheme="minorHAnsi"/>
        </w:rPr>
        <w:t xml:space="preserve">Metaphorically, we can declare or see </w:t>
      </w:r>
      <w:r w:rsidR="00BE403E" w:rsidRPr="00D53508">
        <w:rPr>
          <w:rFonts w:eastAsia="Times New Roman" w:cstheme="minorHAnsi"/>
          <w:i/>
          <w:iCs/>
        </w:rPr>
        <w:t>proliferation and in wider sense the narrative</w:t>
      </w:r>
      <w:r w:rsidRPr="00D53508">
        <w:rPr>
          <w:rFonts w:eastAsia="Times New Roman" w:cstheme="minorHAnsi"/>
        </w:rPr>
        <w:t> to be the root of taking up weapons, and the defeat of </w:t>
      </w:r>
      <w:r w:rsidR="00BE403E" w:rsidRPr="00D53508">
        <w:rPr>
          <w:rFonts w:eastAsia="Times New Roman" w:cstheme="minorHAnsi"/>
          <w:i/>
          <w:iCs/>
        </w:rPr>
        <w:t>proliferation and narrative</w:t>
      </w:r>
      <w:r w:rsidRPr="00D53508">
        <w:rPr>
          <w:rFonts w:eastAsia="Times New Roman" w:cstheme="minorHAnsi"/>
        </w:rPr>
        <w:t xml:space="preserve"> is </w:t>
      </w:r>
      <w:r w:rsidR="00BE403E" w:rsidRPr="00D53508">
        <w:rPr>
          <w:rFonts w:eastAsia="Times New Roman" w:cstheme="minorHAnsi"/>
        </w:rPr>
        <w:t>one of the main routes</w:t>
      </w:r>
      <w:r w:rsidRPr="00D53508">
        <w:rPr>
          <w:rFonts w:eastAsia="Times New Roman" w:cstheme="minorHAnsi"/>
        </w:rPr>
        <w:t xml:space="preserve"> to end such violence</w:t>
      </w:r>
      <w:r w:rsidR="00BE403E" w:rsidRPr="00D53508">
        <w:rPr>
          <w:rFonts w:eastAsia="Times New Roman" w:cstheme="minorHAnsi"/>
        </w:rPr>
        <w:t xml:space="preserve">. </w:t>
      </w:r>
      <w:r w:rsidRPr="00D53508">
        <w:rPr>
          <w:rFonts w:eastAsia="Times New Roman" w:cstheme="minorHAnsi"/>
        </w:rPr>
        <w:t>This is itself an end to the propensity to ignorance, this is itself an end of taking a weapon, of quarreling, contending, disputing, accusation, slander, lying speech</w:t>
      </w:r>
      <w:r w:rsidR="00BE403E" w:rsidRPr="00D53508">
        <w:rPr>
          <w:rFonts w:eastAsia="Times New Roman" w:cstheme="minorHAnsi"/>
        </w:rPr>
        <w:t xml:space="preserve">. </w:t>
      </w:r>
      <w:r w:rsidR="00BE403E" w:rsidRPr="00D53508">
        <w:rPr>
          <w:rFonts w:eastAsia="Times New Roman" w:cstheme="minorHAnsi"/>
          <w:i/>
          <w:iCs/>
        </w:rPr>
        <w:t>Proliferation and narratives</w:t>
      </w:r>
      <w:r w:rsidRPr="00D53508">
        <w:rPr>
          <w:rFonts w:eastAsia="Times New Roman" w:cstheme="minorHAnsi"/>
          <w:i/>
          <w:iCs/>
        </w:rPr>
        <w:t>,</w:t>
      </w:r>
      <w:r w:rsidRPr="00D53508">
        <w:rPr>
          <w:rFonts w:eastAsia="Times New Roman" w:cstheme="minorHAnsi"/>
        </w:rPr>
        <w:t> fed and generated by </w:t>
      </w:r>
      <w:r w:rsidR="00BE403E" w:rsidRPr="00D53508">
        <w:rPr>
          <w:rFonts w:eastAsia="Times New Roman" w:cstheme="minorHAnsi"/>
          <w:i/>
          <w:iCs/>
        </w:rPr>
        <w:t>craving, delusion, attachment, fear, ignorance, hatred and anger</w:t>
      </w:r>
      <w:r w:rsidRPr="00D53508">
        <w:rPr>
          <w:rFonts w:eastAsia="Times New Roman" w:cstheme="minorHAnsi"/>
          <w:i/>
          <w:iCs/>
        </w:rPr>
        <w:t>,</w:t>
      </w:r>
      <w:r w:rsidR="00BE403E" w:rsidRPr="00D53508">
        <w:rPr>
          <w:rFonts w:eastAsia="Times New Roman" w:cstheme="minorHAnsi"/>
        </w:rPr>
        <w:t xml:space="preserve"> whether overt or covert, as it is in Gynocentrism and feminism,</w:t>
      </w:r>
      <w:r w:rsidRPr="00D53508">
        <w:rPr>
          <w:rFonts w:eastAsia="Times New Roman" w:cstheme="minorHAnsi"/>
        </w:rPr>
        <w:t xml:space="preserve"> is therefore central to the theme of violence in the thoughts and actions of human beings. </w:t>
      </w:r>
      <w:r w:rsidR="00BE403E" w:rsidRPr="00D53508">
        <w:rPr>
          <w:rFonts w:eastAsia="Times New Roman" w:cstheme="minorHAnsi"/>
        </w:rPr>
        <w:t>In such environment not only</w:t>
      </w:r>
      <w:r w:rsidRPr="00D53508">
        <w:rPr>
          <w:rFonts w:eastAsia="Times New Roman" w:cstheme="minorHAnsi"/>
        </w:rPr>
        <w:t xml:space="preserve"> </w:t>
      </w:r>
      <w:r w:rsidR="00BE403E" w:rsidRPr="00D53508">
        <w:rPr>
          <w:rFonts w:eastAsia="Times New Roman" w:cstheme="minorHAnsi"/>
        </w:rPr>
        <w:t xml:space="preserve">that </w:t>
      </w:r>
      <w:r w:rsidRPr="00D53508">
        <w:rPr>
          <w:rFonts w:eastAsia="Times New Roman" w:cstheme="minorHAnsi"/>
        </w:rPr>
        <w:t xml:space="preserve">the human </w:t>
      </w:r>
      <w:r w:rsidR="00BE403E" w:rsidRPr="00D53508">
        <w:rPr>
          <w:rFonts w:eastAsia="Times New Roman" w:cstheme="minorHAnsi"/>
        </w:rPr>
        <w:t>being</w:t>
      </w:r>
      <w:r w:rsidRPr="00D53508">
        <w:rPr>
          <w:rFonts w:eastAsia="Times New Roman" w:cstheme="minorHAnsi"/>
        </w:rPr>
        <w:t xml:space="preserve"> can become </w:t>
      </w:r>
      <w:r w:rsidR="00BE403E" w:rsidRPr="00D53508">
        <w:rPr>
          <w:rFonts w:eastAsia="Times New Roman" w:cstheme="minorHAnsi"/>
        </w:rPr>
        <w:t xml:space="preserve">susceptive or </w:t>
      </w:r>
      <w:r w:rsidRPr="00D53508">
        <w:rPr>
          <w:rFonts w:eastAsia="Times New Roman" w:cstheme="minorHAnsi"/>
        </w:rPr>
        <w:t xml:space="preserve">the victim of </w:t>
      </w:r>
      <w:r w:rsidR="00BE403E" w:rsidRPr="00D53508">
        <w:rPr>
          <w:rFonts w:eastAsia="Times New Roman" w:cstheme="minorHAnsi"/>
        </w:rPr>
        <w:t xml:space="preserve">such </w:t>
      </w:r>
      <w:r w:rsidRPr="00D53508">
        <w:rPr>
          <w:rFonts w:eastAsia="Times New Roman" w:cstheme="minorHAnsi"/>
        </w:rPr>
        <w:t>obsessive actions, thoughts and inclinations</w:t>
      </w:r>
      <w:r w:rsidR="00BE403E" w:rsidRPr="00D53508">
        <w:rPr>
          <w:rFonts w:eastAsia="Times New Roman" w:cstheme="minorHAnsi"/>
        </w:rPr>
        <w:t xml:space="preserve"> but given the misandrist Gynocentric and feminist environment it is almost inevitable</w:t>
      </w:r>
      <w:r w:rsidRPr="00D53508">
        <w:rPr>
          <w:rFonts w:eastAsia="Times New Roman" w:cstheme="minorHAnsi"/>
        </w:rPr>
        <w:t>. It holds that the drift towards violence within one person or within society, especially if a communal or cultural obsession has arisen, may become an inevitable causal process unless the inner mechanism is discovered. Related to this is the danger and motivating force of dogmatic and speculative views as one of the roots of violence — the </w:t>
      </w:r>
      <w:r w:rsidR="00BE403E" w:rsidRPr="00D53508">
        <w:rPr>
          <w:rFonts w:eastAsia="Times New Roman" w:cstheme="minorHAnsi"/>
          <w:i/>
          <w:iCs/>
        </w:rPr>
        <w:t>false view as ignorance/delusion</w:t>
      </w:r>
      <w:r w:rsidRPr="00D53508">
        <w:rPr>
          <w:rFonts w:eastAsia="Times New Roman" w:cstheme="minorHAnsi"/>
          <w:i/>
          <w:iCs/>
        </w:rPr>
        <w:t>,</w:t>
      </w:r>
      <w:r w:rsidRPr="00D53508">
        <w:rPr>
          <w:rFonts w:eastAsia="Times New Roman" w:cstheme="minorHAnsi"/>
        </w:rPr>
        <w:t> </w:t>
      </w:r>
      <w:r w:rsidR="003E739A">
        <w:rPr>
          <w:rFonts w:eastAsia="Times New Roman" w:cstheme="minorHAnsi"/>
        </w:rPr>
        <w:t xml:space="preserve">for instance, the misandrist views towards the evil nature of men, </w:t>
      </w:r>
      <w:r w:rsidRPr="00D53508">
        <w:rPr>
          <w:rFonts w:eastAsia="Times New Roman" w:cstheme="minorHAnsi"/>
        </w:rPr>
        <w:t>connected in the above analysis with </w:t>
      </w:r>
      <w:r w:rsidR="00BE403E" w:rsidRPr="00D53508">
        <w:rPr>
          <w:rFonts w:eastAsia="Times New Roman" w:cstheme="minorHAnsi"/>
          <w:i/>
          <w:iCs/>
        </w:rPr>
        <w:t>proliferation as well as attachment, clinging, aversion and ill will</w:t>
      </w:r>
      <w:r w:rsidRPr="00D53508">
        <w:rPr>
          <w:rFonts w:eastAsia="Times New Roman" w:cstheme="minorHAnsi"/>
          <w:i/>
          <w:iCs/>
        </w:rPr>
        <w:t>.</w:t>
      </w:r>
      <w:r w:rsidRPr="00D53508">
        <w:rPr>
          <w:rFonts w:eastAsia="Times New Roman" w:cstheme="minorHAnsi"/>
        </w:rPr>
        <w:t> </w:t>
      </w:r>
    </w:p>
    <w:p w14:paraId="08081428" w14:textId="30453077" w:rsidR="00061610" w:rsidRPr="00061610" w:rsidRDefault="00061610" w:rsidP="00061610">
      <w:pPr>
        <w:shd w:val="clear" w:color="auto" w:fill="FFFEFF"/>
        <w:bidi w:val="0"/>
        <w:spacing w:before="319" w:after="319" w:line="281" w:lineRule="atLeast"/>
        <w:jc w:val="both"/>
        <w:textAlignment w:val="baseline"/>
        <w:rPr>
          <w:rFonts w:eastAsia="Times New Roman" w:cstheme="minorHAnsi"/>
        </w:rPr>
      </w:pPr>
      <w:r w:rsidRPr="00061610">
        <w:rPr>
          <w:rFonts w:cstheme="minorHAnsi"/>
        </w:rPr>
        <w:t xml:space="preserve">Here, in that sense, we must </w:t>
      </w:r>
      <w:r w:rsidR="003E739A">
        <w:rPr>
          <w:rFonts w:cstheme="minorHAnsi"/>
        </w:rPr>
        <w:t>also</w:t>
      </w:r>
      <w:r w:rsidRPr="00061610">
        <w:rPr>
          <w:rFonts w:cstheme="minorHAnsi"/>
        </w:rPr>
        <w:t xml:space="preserve"> understand that formal power (authority aka codification, law, legislation, directives, regulations and many more) is rooted, defined, it depends and can be exercised only with the help, the consent and when approved by the informal power (societal focus, collective intelligence/understanding and narrative). And the latter is always gynocentric and especially matrifocal that obsessively concentrates on female incentives, wishes and desires. It is also important to add that conventional - collective intelligence is a form of relative wisdom but not the ultimate one. As such and on a large group scale it is susceptible to mistakes, false views and misinterpretations having thus to undergo an evaluation not through group members but by being scrutinized through empirical finding and data as to be classified as truth.</w:t>
      </w:r>
      <w:r>
        <w:rPr>
          <w:rFonts w:eastAsia="Times New Roman" w:cstheme="minorHAnsi"/>
        </w:rPr>
        <w:t xml:space="preserve"> </w:t>
      </w:r>
      <w:r w:rsidRPr="00061610">
        <w:rPr>
          <w:rFonts w:cstheme="minorHAnsi"/>
        </w:rPr>
        <w:t>In fact, metaphysically authority springs conceptually (abstractual</w:t>
      </w:r>
      <w:r>
        <w:rPr>
          <w:rFonts w:cstheme="minorHAnsi"/>
        </w:rPr>
        <w:t>l</w:t>
      </w:r>
      <w:r w:rsidRPr="00061610">
        <w:rPr>
          <w:rFonts w:cstheme="minorHAnsi"/>
        </w:rPr>
        <w:t>y) from wisdom, language, speech including verbal interpretation (before codification) and is overwhelming controlled by female energies and gynocentric concepts while it is important to understand that through conditioning</w:t>
      </w:r>
      <w:r w:rsidR="003E739A">
        <w:rPr>
          <w:rFonts w:cstheme="minorHAnsi"/>
        </w:rPr>
        <w:t>,</w:t>
      </w:r>
      <w:r w:rsidRPr="00061610">
        <w:rPr>
          <w:rFonts w:cstheme="minorHAnsi"/>
        </w:rPr>
        <w:t xml:space="preserve"> beginning from early stages of infancy up to adulthood both boys and girls adopt their mother's female and thus gynocentric mindset in how and through which they perceive and interpret the world and reality. In practical terms authority springs in the world of actual forms (as standing opposed to abstract and conceptual "emptiness" aka. "pregnant void" ( which can be co</w:t>
      </w:r>
      <w:r>
        <w:rPr>
          <w:rFonts w:cstheme="minorHAnsi"/>
        </w:rPr>
        <w:t>m</w:t>
      </w:r>
      <w:r w:rsidRPr="00061610">
        <w:rPr>
          <w:rFonts w:cstheme="minorHAnsi"/>
        </w:rPr>
        <w:t>pared to the quantum physical principles) from the narrative and through the realm as well as at the same time the means of la</w:t>
      </w:r>
      <w:r>
        <w:rPr>
          <w:rFonts w:cstheme="minorHAnsi"/>
        </w:rPr>
        <w:t>n</w:t>
      </w:r>
      <w:r w:rsidRPr="00061610">
        <w:rPr>
          <w:rFonts w:cstheme="minorHAnsi"/>
        </w:rPr>
        <w:t>guage and speech, both heavily colored through its gynocentric and female nature, then it is codified (thus dependent on it) and is finally implemented/exercised over the masses through the support and acceptance of the informal power (women and the gynocentric principle).</w:t>
      </w:r>
    </w:p>
    <w:p w14:paraId="39D823A5" w14:textId="77777777" w:rsidR="00061610" w:rsidRDefault="00061610" w:rsidP="00061610">
      <w:pPr>
        <w:bidi w:val="0"/>
        <w:spacing w:after="0" w:line="240" w:lineRule="auto"/>
        <w:jc w:val="both"/>
        <w:textAlignment w:val="baseline"/>
        <w:rPr>
          <w:rFonts w:eastAsia="Times New Roman" w:cstheme="minorHAnsi"/>
        </w:rPr>
      </w:pPr>
      <w:r w:rsidRPr="00061610">
        <w:rPr>
          <w:rFonts w:eastAsia="Times New Roman" w:cstheme="minorHAnsi"/>
        </w:rPr>
        <w:lastRenderedPageBreak/>
        <w:t>Without going too much into a metaphysical discussion it is important to understand and differ between the ultimate, unborn - abstract wisdom and its emanation into other realms of knowledge and intelligence which are born, relative and not ultimately always true as even paradigm changes (and shifts) within science itself show. In that sense the ultimate wisdom, the abstract - unborn is eternal and primordial; other forms are born and emanate from it. The next one is the born wisdom and it is followed by various stages, level and realms of inte</w:t>
      </w:r>
      <w:r>
        <w:rPr>
          <w:rFonts w:eastAsia="Times New Roman" w:cstheme="minorHAnsi"/>
        </w:rPr>
        <w:t>l</w:t>
      </w:r>
      <w:r w:rsidRPr="00061610">
        <w:rPr>
          <w:rFonts w:eastAsia="Times New Roman" w:cstheme="minorHAnsi"/>
        </w:rPr>
        <w:t>ligence up to the last and lower pieces in the chain of originating wisdom, intelligence and knowledge which are bits of data and information. In this contex</w:t>
      </w:r>
      <w:r>
        <w:rPr>
          <w:rFonts w:eastAsia="Times New Roman" w:cstheme="minorHAnsi"/>
        </w:rPr>
        <w:t>t</w:t>
      </w:r>
      <w:r w:rsidRPr="00061610">
        <w:rPr>
          <w:rFonts w:eastAsia="Times New Roman" w:cstheme="minorHAnsi"/>
        </w:rPr>
        <w:t xml:space="preserve"> despite the unborn wisdom there exist non dually personal as well as (conventional) collective forms of wisdom and intelligence leading to knowledge based on data and information. Not only this is the dwelling realm of the collective conventional knowledge but it is also the place where it is created. Thus</w:t>
      </w:r>
      <w:r>
        <w:rPr>
          <w:rFonts w:eastAsia="Times New Roman" w:cstheme="minorHAnsi"/>
        </w:rPr>
        <w:t>,</w:t>
      </w:r>
      <w:r w:rsidRPr="00061610">
        <w:rPr>
          <w:rFonts w:eastAsia="Times New Roman" w:cstheme="minorHAnsi"/>
        </w:rPr>
        <w:t xml:space="preserve"> gynocentric collective - conventional knowledge and narrative is formed in the born, conditioned realm of the narrative and this is the root dimension of its origins. Despite the feminist's and the blue pill's claims, gynocentric conventional - collective wisdom is not the ultimate truth and in fact it is wrong and falsely fabricated narrative. </w:t>
      </w:r>
      <w:r>
        <w:rPr>
          <w:rFonts w:eastAsia="Times New Roman" w:cstheme="minorHAnsi"/>
        </w:rPr>
        <w:t xml:space="preserve"> </w:t>
      </w:r>
      <w:r w:rsidRPr="00061610">
        <w:rPr>
          <w:rFonts w:eastAsia="Times New Roman" w:cstheme="minorHAnsi"/>
        </w:rPr>
        <w:t xml:space="preserve">Anyway, authority as a characteristic of male power is surrounded by female qualities, concepts and energies from every side while at the same time it is born of it, conditioned and thus at the end implementing its narrative and cause by being approved and the support of the feminine in the same way as male baby is by his mother even physically in the womb. In other words, authority, in that senses, resembles, reminds and embodies the same dynamic as masculinity itself that by default of the gynocentric nature of women and the societal expression of reality is defined by women. </w:t>
      </w:r>
      <w:r>
        <w:rPr>
          <w:rFonts w:eastAsia="Times New Roman" w:cstheme="minorHAnsi"/>
        </w:rPr>
        <w:t xml:space="preserve"> </w:t>
      </w:r>
      <w:r w:rsidRPr="00061610">
        <w:rPr>
          <w:rFonts w:eastAsia="Times New Roman" w:cstheme="minorHAnsi"/>
        </w:rPr>
        <w:t>In other words, the origin of mundane authority is metaphysically born, conditioned, created and is emanating from born, conditioned, relative and emanating wisdom, especially the collective one as well as narrative, language and speech. It functions on a two</w:t>
      </w:r>
      <w:r>
        <w:rPr>
          <w:rFonts w:eastAsia="Times New Roman" w:cstheme="minorHAnsi"/>
        </w:rPr>
        <w:t>-</w:t>
      </w:r>
      <w:r w:rsidRPr="00061610">
        <w:rPr>
          <w:rFonts w:eastAsia="Times New Roman" w:cstheme="minorHAnsi"/>
        </w:rPr>
        <w:t xml:space="preserve">folded realm principle whereas the origin of authority it gives it birth and rise and then in another two folded manner it first defines it and then through language, speech and narrative interprets it. It is only in the middle stage or link that based on the female principles' men practice, codify and exercise authority. Therefore, the codification and execution always occur within this none dual phenomenon where the masculine and feminine can never be separated and function alone but the feminine is the dominant force which gives rise, defines and allows the masculine to be acted and executed in the world. </w:t>
      </w:r>
    </w:p>
    <w:p w14:paraId="26E5788B" w14:textId="77777777" w:rsidR="00061610" w:rsidRDefault="00061610" w:rsidP="00061610">
      <w:pPr>
        <w:bidi w:val="0"/>
        <w:spacing w:after="0" w:line="240" w:lineRule="auto"/>
        <w:jc w:val="both"/>
        <w:textAlignment w:val="baseline"/>
        <w:rPr>
          <w:rFonts w:eastAsia="Times New Roman" w:cstheme="minorHAnsi"/>
        </w:rPr>
      </w:pPr>
    </w:p>
    <w:p w14:paraId="3A8B5E19" w14:textId="35E296C0" w:rsidR="00444AF6" w:rsidRDefault="00BD164E" w:rsidP="00061610">
      <w:pPr>
        <w:bidi w:val="0"/>
        <w:spacing w:after="0" w:line="240" w:lineRule="auto"/>
        <w:jc w:val="both"/>
        <w:textAlignment w:val="baseline"/>
        <w:rPr>
          <w:rFonts w:eastAsia="Times New Roman" w:cstheme="minorHAnsi"/>
        </w:rPr>
      </w:pPr>
      <w:r w:rsidRPr="00D53508">
        <w:rPr>
          <w:rFonts w:eastAsia="Times New Roman" w:cstheme="minorHAnsi"/>
        </w:rPr>
        <w:t xml:space="preserve">Also derived from the principle of dependent origination and the interconnected worldview </w:t>
      </w:r>
      <w:r w:rsidR="00BE403E" w:rsidRPr="00D53508">
        <w:rPr>
          <w:rFonts w:eastAsia="Times New Roman" w:cstheme="minorHAnsi"/>
        </w:rPr>
        <w:t xml:space="preserve">as I have explained above </w:t>
      </w:r>
      <w:r w:rsidRPr="00D53508">
        <w:rPr>
          <w:rFonts w:eastAsia="Times New Roman" w:cstheme="minorHAnsi"/>
        </w:rPr>
        <w:t>is a holistic view of the micro/macro linkage between violence at all levels where all causes of violence are interrelated and mutually influential</w:t>
      </w:r>
      <w:r w:rsidR="00486820" w:rsidRPr="00D53508">
        <w:rPr>
          <w:rFonts w:eastAsia="Times New Roman" w:cstheme="minorHAnsi"/>
        </w:rPr>
        <w:t xml:space="preserve">. </w:t>
      </w:r>
      <w:r w:rsidRPr="00D53508">
        <w:rPr>
          <w:rFonts w:eastAsia="Times New Roman" w:cstheme="minorHAnsi"/>
        </w:rPr>
        <w:t xml:space="preserve">In that sense, violence shows a clear link between interpersonal, collective, national, and global levels of violence.  There is an increasing number of evidences which </w:t>
      </w:r>
      <w:r w:rsidR="00782C46" w:rsidRPr="00D53508">
        <w:rPr>
          <w:rFonts w:eastAsia="Times New Roman" w:cstheme="minorHAnsi"/>
        </w:rPr>
        <w:t>postulate</w:t>
      </w:r>
      <w:r w:rsidR="003E739A">
        <w:rPr>
          <w:rFonts w:eastAsia="Times New Roman" w:cstheme="minorHAnsi"/>
        </w:rPr>
        <w:t>s</w:t>
      </w:r>
      <w:r w:rsidRPr="00D53508">
        <w:rPr>
          <w:rFonts w:eastAsia="Times New Roman" w:cstheme="minorHAnsi"/>
        </w:rPr>
        <w:t xml:space="preserve"> a relationship between the causes of violence at the micro level and those at the macro level.  It illuminates the micro-macro </w:t>
      </w:r>
      <w:r w:rsidR="00782C46" w:rsidRPr="00D53508">
        <w:rPr>
          <w:rFonts w:eastAsia="Times New Roman" w:cstheme="minorHAnsi"/>
        </w:rPr>
        <w:t>association</w:t>
      </w:r>
      <w:r w:rsidRPr="00D53508">
        <w:rPr>
          <w:rFonts w:eastAsia="Times New Roman" w:cstheme="minorHAnsi"/>
        </w:rPr>
        <w:t xml:space="preserve"> between the different levels of violence in terms of relationship between direct, structural and cultural violence. In that it is clear that the domestic violence would be reflected in a nation’s social but also international level between countries.</w:t>
      </w:r>
      <w:r w:rsidR="00486820" w:rsidRPr="00D53508">
        <w:rPr>
          <w:rFonts w:eastAsia="Times New Roman" w:cstheme="minorHAnsi"/>
        </w:rPr>
        <w:t xml:space="preserve"> </w:t>
      </w:r>
      <w:r w:rsidRPr="00D53508">
        <w:rPr>
          <w:rFonts w:eastAsia="Times New Roman" w:cstheme="minorHAnsi"/>
        </w:rPr>
        <w:t>The violence against men in so-called peace time, whether perpetrated by women or the feminist state apparatus through institutionalized misandry when cultivated</w:t>
      </w:r>
      <w:r w:rsidR="00782C46" w:rsidRPr="00D53508">
        <w:rPr>
          <w:rFonts w:eastAsia="Times New Roman" w:cstheme="minorHAnsi"/>
        </w:rPr>
        <w:t>,</w:t>
      </w:r>
      <w:r w:rsidRPr="00D53508">
        <w:rPr>
          <w:rFonts w:eastAsia="Times New Roman" w:cstheme="minorHAnsi"/>
        </w:rPr>
        <w:t xml:space="preserve"> culminated </w:t>
      </w:r>
      <w:r w:rsidR="00782C46" w:rsidRPr="00D53508">
        <w:rPr>
          <w:rFonts w:eastAsia="Times New Roman" w:cstheme="minorHAnsi"/>
        </w:rPr>
        <w:t>and replaced with</w:t>
      </w:r>
      <w:r w:rsidRPr="00D53508">
        <w:rPr>
          <w:rFonts w:eastAsia="Times New Roman" w:cstheme="minorHAnsi"/>
        </w:rPr>
        <w:t xml:space="preserve"> compassion towards men will end war on international level when men's life would stop being disposable as Warren Farrell said. Once the economic exploitation of men stops, once </w:t>
      </w:r>
      <w:r w:rsidR="00486820" w:rsidRPr="00D53508">
        <w:rPr>
          <w:rFonts w:eastAsia="Times New Roman" w:cstheme="minorHAnsi"/>
        </w:rPr>
        <w:t>the discrimination of men on all level ends, once misandry's uprooted, culturally as well as legally</w:t>
      </w:r>
      <w:r w:rsidR="003E739A">
        <w:rPr>
          <w:rFonts w:eastAsia="Times New Roman" w:cstheme="minorHAnsi"/>
        </w:rPr>
        <w:t>,</w:t>
      </w:r>
      <w:r w:rsidR="00486820" w:rsidRPr="00D53508">
        <w:rPr>
          <w:rFonts w:eastAsia="Times New Roman" w:cstheme="minorHAnsi"/>
        </w:rPr>
        <w:t xml:space="preserve"> and many more than it will all </w:t>
      </w:r>
      <w:r w:rsidRPr="00D53508">
        <w:rPr>
          <w:rFonts w:eastAsia="Times New Roman" w:cstheme="minorHAnsi"/>
        </w:rPr>
        <w:t>lead to peace, equality, national security and social harmony in a more holistic framework.</w:t>
      </w:r>
      <w:r w:rsidR="00486820" w:rsidRPr="00D53508">
        <w:rPr>
          <w:rFonts w:eastAsia="Times New Roman" w:cstheme="minorHAnsi"/>
        </w:rPr>
        <w:t xml:space="preserve"> This has to start within the family in general and marriage in particular and end in the larger setting of world society</w:t>
      </w:r>
      <w:r w:rsidR="003E739A">
        <w:rPr>
          <w:rFonts w:eastAsia="Times New Roman" w:cstheme="minorHAnsi"/>
        </w:rPr>
        <w:t>.</w:t>
      </w:r>
    </w:p>
    <w:p w14:paraId="6F5AE087" w14:textId="77777777" w:rsidR="00061610" w:rsidRPr="00D53508" w:rsidRDefault="00061610" w:rsidP="00061610">
      <w:pPr>
        <w:bidi w:val="0"/>
        <w:spacing w:after="0" w:line="240" w:lineRule="auto"/>
        <w:jc w:val="both"/>
        <w:textAlignment w:val="baseline"/>
        <w:rPr>
          <w:rFonts w:eastAsia="Times New Roman" w:cstheme="minorHAnsi"/>
        </w:rPr>
      </w:pPr>
    </w:p>
    <w:p w14:paraId="2810EF78" w14:textId="54D233A3" w:rsidR="008026F2" w:rsidRDefault="00444AF6" w:rsidP="008026F2">
      <w:pPr>
        <w:pStyle w:val="a3"/>
        <w:bidi w:val="0"/>
        <w:jc w:val="both"/>
        <w:rPr>
          <w:rtl/>
        </w:rPr>
      </w:pPr>
      <w:r w:rsidRPr="00D53508">
        <w:lastRenderedPageBreak/>
        <w:t>To sum it up: at the basic level, violence is rooted in the mind and both men and women are prone</w:t>
      </w:r>
      <w:r w:rsidR="00D53508">
        <w:t xml:space="preserve">, capable of it </w:t>
      </w:r>
      <w:r w:rsidRPr="00D53508">
        <w:t>and can be violent. On top of that level, the Gynocentric society adds evolutionary as well as structural elements to the female violence. This does not mean that men are incapable or that this dynamic prevents them to be violent in relationships. It indeed, widens the wider circles of violence in the detriment of men. As such it creates a nested spheres of micro macro relationship of violence where men suffer and are the most victims of it whether this is general crime, victims of war, financial exploitation, systemic institutionalized discrimination and violence against men and many more. In gynocentric societies men are not only indoctrinated by women to violence, not only aren't they the main perpetrators, not only that vice versa they are indeed the main victims of violence but based on the clandestine nature of most of female violence and the concept of female hypo-agency women are rarely persecuted and men are victim blamed for it. Unravelling the clandestine nature of female violence and the gynocentric – feminist narrative of misandry is only the first but most crucial step in end</w:t>
      </w:r>
      <w:r w:rsidR="00F04F1A" w:rsidRPr="00D53508">
        <w:t>ing this situation and create a more compassionate, wise and just society towards men</w:t>
      </w:r>
      <w:r w:rsidR="006351A8" w:rsidRPr="00D53508">
        <w:t>. The obliteration of the anti-man narrative and hate speech is what we must target first and this can be done among other by unravelling the clandestine nature of gynocentric and feminist misandry.</w:t>
      </w:r>
    </w:p>
    <w:p w14:paraId="1F13E163" w14:textId="58BA5F64" w:rsidR="008026F2" w:rsidRDefault="008026F2" w:rsidP="008026F2">
      <w:pPr>
        <w:pStyle w:val="a3"/>
        <w:bidi w:val="0"/>
        <w:jc w:val="both"/>
        <w:rPr>
          <w:rtl/>
        </w:rPr>
      </w:pPr>
    </w:p>
    <w:p w14:paraId="00EA63A9" w14:textId="77777777" w:rsidR="008026F2" w:rsidRDefault="008026F2" w:rsidP="008026F2">
      <w:pPr>
        <w:pStyle w:val="a3"/>
        <w:bidi w:val="0"/>
        <w:jc w:val="both"/>
        <w:rPr>
          <w:rFonts w:hint="cs"/>
        </w:rPr>
      </w:pPr>
    </w:p>
    <w:p w14:paraId="023E2F5D" w14:textId="26ABB61D" w:rsidR="008026F2" w:rsidRDefault="008026F2" w:rsidP="008026F2">
      <w:pPr>
        <w:jc w:val="right"/>
        <w:rPr>
          <w:rFonts w:hint="cs"/>
          <w:b/>
          <w:bCs/>
          <w:u w:val="single"/>
          <w:rtl/>
        </w:rPr>
      </w:pPr>
      <w:r w:rsidRPr="008026F2">
        <w:rPr>
          <w:b/>
          <w:bCs/>
          <w:u w:val="single"/>
        </w:rPr>
        <w:t>Sources and References</w:t>
      </w:r>
    </w:p>
    <w:p w14:paraId="3E797A4D" w14:textId="24763A46" w:rsidR="008026F2" w:rsidRDefault="008026F2" w:rsidP="008026F2">
      <w:pPr>
        <w:pStyle w:val="a4"/>
        <w:numPr>
          <w:ilvl w:val="0"/>
          <w:numId w:val="1"/>
        </w:numPr>
        <w:bidi w:val="0"/>
        <w:jc w:val="both"/>
        <w:rPr>
          <w:rFonts w:cstheme="minorHAnsi"/>
        </w:rPr>
      </w:pPr>
      <w:r w:rsidRPr="008026F2">
        <w:rPr>
          <w:rFonts w:cstheme="minorHAnsi"/>
        </w:rPr>
        <w:t>Violence and Disruption in Society: A Study of the Early Buddhist Texts", by Elizabeth J. Harris. </w:t>
      </w:r>
      <w:r w:rsidRPr="008026F2">
        <w:rPr>
          <w:rFonts w:cstheme="minorHAnsi"/>
          <w:i/>
          <w:iCs/>
          <w:bdr w:val="none" w:sz="0" w:space="0" w:color="auto" w:frame="1"/>
        </w:rPr>
        <w:t>Access to Insight (BCBS Edition)</w:t>
      </w:r>
      <w:r w:rsidRPr="008026F2">
        <w:rPr>
          <w:rFonts w:cstheme="minorHAnsi"/>
        </w:rPr>
        <w:t>, 30 November 2013, </w:t>
      </w:r>
      <w:hyperlink r:id="rId8" w:history="1">
        <w:r w:rsidRPr="008026F2">
          <w:rPr>
            <w:rStyle w:val="Hyperlink"/>
            <w:rFonts w:eastAsia="Times New Roman" w:cstheme="minorHAnsi"/>
            <w:color w:val="1E3478"/>
            <w:bdr w:val="none" w:sz="0" w:space="0" w:color="auto" w:frame="1"/>
          </w:rPr>
          <w:t>http://www.accesstoinsight.org/lib/authors/harris/wheel392.html</w:t>
        </w:r>
      </w:hyperlink>
      <w:r w:rsidRPr="008026F2">
        <w:rPr>
          <w:rFonts w:cstheme="minorHAnsi"/>
        </w:rPr>
        <w:t> .</w:t>
      </w:r>
    </w:p>
    <w:p w14:paraId="2BFB3F64" w14:textId="24A9F9ED" w:rsidR="000B3B6C" w:rsidRPr="000B3B6C" w:rsidRDefault="008026F2" w:rsidP="000B3B6C">
      <w:pPr>
        <w:pStyle w:val="a4"/>
        <w:numPr>
          <w:ilvl w:val="0"/>
          <w:numId w:val="1"/>
        </w:numPr>
        <w:bidi w:val="0"/>
        <w:jc w:val="both"/>
        <w:rPr>
          <w:rFonts w:cstheme="minorHAnsi"/>
        </w:rPr>
      </w:pPr>
      <w:r>
        <w:t xml:space="preserve">THE WAY TO PEACE:  A </w:t>
      </w:r>
      <w:r w:rsidR="000B3B6C">
        <w:t>Buddhist</w:t>
      </w:r>
      <w:r>
        <w:t xml:space="preserve"> </w:t>
      </w:r>
      <w:r w:rsidR="000B3B6C">
        <w:t>perspective,</w:t>
      </w:r>
      <w:r w:rsidRPr="000B3B6C">
        <w:rPr>
          <w:rFonts w:cs="Arial"/>
          <w:rtl/>
        </w:rPr>
        <w:t xml:space="preserve"> </w:t>
      </w:r>
      <w:r>
        <w:t>Theresa Der-</w:t>
      </w:r>
      <w:proofErr w:type="spellStart"/>
      <w:r>
        <w:t>lan</w:t>
      </w:r>
      <w:proofErr w:type="spellEnd"/>
      <w:r>
        <w:t xml:space="preserve"> Yeh</w:t>
      </w:r>
      <w:r w:rsidRPr="000B3B6C">
        <w:rPr>
          <w:rFonts w:cs="Arial"/>
          <w:rtl/>
        </w:rPr>
        <w:t xml:space="preserve"> </w:t>
      </w:r>
    </w:p>
    <w:p w14:paraId="1C5DAF9B" w14:textId="30916602" w:rsidR="000B3B6C" w:rsidRDefault="000B3B6C" w:rsidP="000B3B6C">
      <w:pPr>
        <w:pStyle w:val="a4"/>
        <w:bidi w:val="0"/>
        <w:jc w:val="both"/>
        <w:rPr>
          <w:rFonts w:cstheme="minorHAnsi"/>
        </w:rPr>
      </w:pPr>
      <w:r w:rsidRPr="000B3B6C">
        <w:rPr>
          <w:rFonts w:cstheme="minorHAnsi"/>
        </w:rPr>
        <w:t>International Journal of Peace Studies, Volume 11, Number 1, Spring/Summer 2006</w:t>
      </w:r>
    </w:p>
    <w:p w14:paraId="748A095C" w14:textId="2BDA8F32" w:rsidR="000B3B6C" w:rsidRDefault="000B3B6C" w:rsidP="000B3B6C">
      <w:pPr>
        <w:pStyle w:val="a4"/>
        <w:numPr>
          <w:ilvl w:val="0"/>
          <w:numId w:val="1"/>
        </w:numPr>
        <w:bidi w:val="0"/>
        <w:jc w:val="both"/>
        <w:rPr>
          <w:rFonts w:cstheme="minorHAnsi"/>
        </w:rPr>
      </w:pPr>
      <w:r>
        <w:t>D</w:t>
      </w:r>
      <w:r w:rsidRPr="000B3B6C">
        <w:t xml:space="preserve">omestic </w:t>
      </w:r>
      <w:r>
        <w:t>V</w:t>
      </w:r>
      <w:r w:rsidRPr="000B3B6C">
        <w:t xml:space="preserve">iolence in </w:t>
      </w:r>
      <w:r>
        <w:t>F</w:t>
      </w:r>
      <w:r w:rsidRPr="000B3B6C">
        <w:t xml:space="preserve">abliau and </w:t>
      </w:r>
      <w:r>
        <w:t>F</w:t>
      </w:r>
      <w:r w:rsidRPr="000B3B6C">
        <w:t>arce</w:t>
      </w:r>
      <w:r>
        <w:rPr>
          <w:rFonts w:cstheme="minorHAnsi"/>
        </w:rPr>
        <w:t xml:space="preserve">, Douglas </w:t>
      </w:r>
      <w:proofErr w:type="spellStart"/>
      <w:r>
        <w:rPr>
          <w:rFonts w:cstheme="minorHAnsi"/>
        </w:rPr>
        <w:t>Ghalbie</w:t>
      </w:r>
      <w:proofErr w:type="spellEnd"/>
      <w:r>
        <w:rPr>
          <w:rFonts w:cstheme="minorHAnsi"/>
        </w:rPr>
        <w:t>, Purple Motes</w:t>
      </w:r>
    </w:p>
    <w:p w14:paraId="748358D0" w14:textId="77777777" w:rsidR="000B3B6C" w:rsidRPr="000B3B6C" w:rsidRDefault="000B3B6C" w:rsidP="000B3B6C">
      <w:pPr>
        <w:pStyle w:val="a4"/>
        <w:numPr>
          <w:ilvl w:val="0"/>
          <w:numId w:val="1"/>
        </w:numPr>
        <w:bidi w:val="0"/>
        <w:jc w:val="both"/>
        <w:rPr>
          <w:rFonts w:cstheme="minorHAnsi"/>
        </w:rPr>
      </w:pPr>
      <w:r w:rsidRPr="000B3B6C">
        <w:t>Female monkeys use both the carrot and the stick to promote male participation in intergroup fights</w:t>
      </w:r>
      <w:r>
        <w:t xml:space="preserve"> </w:t>
      </w:r>
      <w:r w:rsidRPr="000B3B6C">
        <w:t xml:space="preserve">T. Jean Marie </w:t>
      </w:r>
      <w:proofErr w:type="spellStart"/>
      <w:r w:rsidRPr="000B3B6C">
        <w:t>Arseneau</w:t>
      </w:r>
      <w:proofErr w:type="spellEnd"/>
      <w:r w:rsidRPr="000B3B6C">
        <w:t>-Robar</w:t>
      </w:r>
      <w:r>
        <w:t xml:space="preserve">, </w:t>
      </w:r>
      <w:r w:rsidRPr="000B3B6C">
        <w:t xml:space="preserve">Anouk Lisa </w:t>
      </w:r>
      <w:proofErr w:type="spellStart"/>
      <w:r w:rsidRPr="000B3B6C">
        <w:t>Taucher</w:t>
      </w:r>
      <w:proofErr w:type="spellEnd"/>
      <w:r>
        <w:t xml:space="preserve">, </w:t>
      </w:r>
      <w:proofErr w:type="spellStart"/>
      <w:r w:rsidRPr="000B3B6C">
        <w:t>Eliane</w:t>
      </w:r>
      <w:proofErr w:type="spellEnd"/>
      <w:r w:rsidRPr="000B3B6C">
        <w:t xml:space="preserve"> Müller</w:t>
      </w:r>
      <w:r>
        <w:t xml:space="preserve">, </w:t>
      </w:r>
      <w:proofErr w:type="spellStart"/>
      <w:r w:rsidRPr="000B3B6C">
        <w:t>Carel</w:t>
      </w:r>
      <w:proofErr w:type="spellEnd"/>
      <w:r w:rsidRPr="000B3B6C">
        <w:t xml:space="preserve"> van Schaik</w:t>
      </w:r>
      <w:r>
        <w:t xml:space="preserve">, </w:t>
      </w:r>
      <w:proofErr w:type="spellStart"/>
      <w:r w:rsidRPr="000B3B6C">
        <w:t>Redouan</w:t>
      </w:r>
      <w:proofErr w:type="spellEnd"/>
      <w:r w:rsidRPr="000B3B6C">
        <w:t xml:space="preserve"> </w:t>
      </w:r>
      <w:proofErr w:type="spellStart"/>
      <w:r w:rsidRPr="000B3B6C">
        <w:t>Bshary</w:t>
      </w:r>
      <w:proofErr w:type="spellEnd"/>
      <w:r>
        <w:t xml:space="preserve"> </w:t>
      </w:r>
      <w:proofErr w:type="gramStart"/>
      <w:r w:rsidRPr="000B3B6C">
        <w:t>and </w:t>
      </w:r>
      <w:r>
        <w:t xml:space="preserve"> </w:t>
      </w:r>
      <w:r w:rsidRPr="000B3B6C">
        <w:t>Erik</w:t>
      </w:r>
      <w:proofErr w:type="gramEnd"/>
      <w:r w:rsidRPr="000B3B6C">
        <w:t xml:space="preserve"> P. Willems</w:t>
      </w:r>
    </w:p>
    <w:p w14:paraId="116636EC" w14:textId="6DF30B1C" w:rsidR="000B3B6C" w:rsidRDefault="000B3B6C" w:rsidP="000B3B6C">
      <w:pPr>
        <w:pStyle w:val="a4"/>
        <w:bidi w:val="0"/>
        <w:jc w:val="both"/>
        <w:rPr>
          <w:rFonts w:cstheme="minorHAnsi"/>
        </w:rPr>
      </w:pPr>
      <w:r w:rsidRPr="000B3B6C">
        <w:t>Published:30 November 2016</w:t>
      </w:r>
      <w:hyperlink r:id="rId9" w:history="1">
        <w:r w:rsidRPr="000B3B6C">
          <w:rPr>
            <w:rStyle w:val="Hyperlink"/>
          </w:rPr>
          <w:t>https://doi.org/10.1098/rspb.2016.1817</w:t>
        </w:r>
      </w:hyperlink>
    </w:p>
    <w:p w14:paraId="08360AC4" w14:textId="7FF03F24" w:rsidR="008026F2" w:rsidRDefault="00867831" w:rsidP="00867831">
      <w:pPr>
        <w:pStyle w:val="a4"/>
        <w:numPr>
          <w:ilvl w:val="0"/>
          <w:numId w:val="1"/>
        </w:numPr>
        <w:bidi w:val="0"/>
        <w:jc w:val="both"/>
        <w:rPr>
          <w:rFonts w:cstheme="minorHAnsi"/>
        </w:rPr>
      </w:pPr>
      <w:r w:rsidRPr="00867831">
        <w:t xml:space="preserve">Phys.Org: Female monkeys use wile to rally troops (2016, November 23) retrieved 18 July 2019 from </w:t>
      </w:r>
      <w:hyperlink r:id="rId10" w:history="1">
        <w:r w:rsidRPr="00117575">
          <w:rPr>
            <w:rStyle w:val="Hyperlink"/>
          </w:rPr>
          <w:t>https://phys.org/news/2016-11-female-monkeys-wile-rally-troops.htm</w:t>
        </w:r>
      </w:hyperlink>
    </w:p>
    <w:p w14:paraId="6571CEA7" w14:textId="2F154A65" w:rsidR="00867831" w:rsidRPr="00867831" w:rsidRDefault="00867831" w:rsidP="00867831">
      <w:pPr>
        <w:pStyle w:val="a4"/>
        <w:numPr>
          <w:ilvl w:val="0"/>
          <w:numId w:val="1"/>
        </w:numPr>
        <w:bidi w:val="0"/>
        <w:jc w:val="both"/>
        <w:rPr>
          <w:rFonts w:cstheme="minorHAnsi"/>
        </w:rPr>
      </w:pPr>
      <w:r w:rsidRPr="00867831">
        <w:t>Female monkeys use wile to rally troops</w:t>
      </w:r>
      <w:r>
        <w:t xml:space="preserve">, article, </w:t>
      </w:r>
      <w:hyperlink r:id="rId11" w:history="1">
        <w:r>
          <w:rPr>
            <w:rStyle w:val="Hyperlink"/>
          </w:rPr>
          <w:t>https://www.bangkokpost.com/world/1142697/female-monkeys-use-wile-to-rally-troops</w:t>
        </w:r>
      </w:hyperlink>
      <w:r>
        <w:t xml:space="preserve"> </w:t>
      </w:r>
    </w:p>
    <w:p w14:paraId="0802608D" w14:textId="77777777" w:rsidR="00867831" w:rsidRPr="00867831" w:rsidRDefault="00867831" w:rsidP="00867831">
      <w:pPr>
        <w:pStyle w:val="a4"/>
        <w:numPr>
          <w:ilvl w:val="0"/>
          <w:numId w:val="1"/>
        </w:numPr>
        <w:bidi w:val="0"/>
        <w:jc w:val="both"/>
        <w:rPr>
          <w:rFonts w:cstheme="minorHAnsi"/>
        </w:rPr>
      </w:pPr>
      <w:r w:rsidRPr="00867831">
        <w:rPr>
          <w:rFonts w:ascii="inherit" w:hAnsi="inherit" w:cs="Arial"/>
        </w:rPr>
        <w:t>{1}</w:t>
      </w:r>
      <w:proofErr w:type="gramStart"/>
      <w:r w:rsidRPr="00867831">
        <w:rPr>
          <w:rFonts w:ascii="inherit" w:hAnsi="inherit" w:cs="Arial"/>
        </w:rPr>
        <w:t>/{</w:t>
      </w:r>
      <w:proofErr w:type="gramEnd"/>
      <w:r w:rsidRPr="00867831">
        <w:rPr>
          <w:rFonts w:ascii="inherit" w:hAnsi="inherit" w:cs="Arial"/>
        </w:rPr>
        <w:t xml:space="preserve">2}/{3}/{4}: Contract &amp; Fraud Irrelevant To Forced Financial Fatherhood, Douglas </w:t>
      </w:r>
      <w:proofErr w:type="spellStart"/>
      <w:r w:rsidRPr="00867831">
        <w:rPr>
          <w:rFonts w:ascii="inherit" w:hAnsi="inherit" w:cs="Arial"/>
        </w:rPr>
        <w:t>Ghalbie</w:t>
      </w:r>
      <w:proofErr w:type="spellEnd"/>
      <w:r w:rsidRPr="00867831">
        <w:rPr>
          <w:rFonts w:ascii="inherit" w:hAnsi="inherit" w:cs="Arial"/>
        </w:rPr>
        <w:t xml:space="preserve">, Purple Motes: </w:t>
      </w:r>
    </w:p>
    <w:p w14:paraId="0326D6ED" w14:textId="05720F8F" w:rsidR="00867831" w:rsidRDefault="00867831" w:rsidP="00867831">
      <w:pPr>
        <w:pStyle w:val="a4"/>
        <w:bidi w:val="0"/>
        <w:jc w:val="both"/>
        <w:rPr>
          <w:rFonts w:cstheme="minorHAnsi"/>
        </w:rPr>
      </w:pPr>
      <w:hyperlink r:id="rId12" w:history="1">
        <w:r w:rsidRPr="00117575">
          <w:rPr>
            <w:rStyle w:val="Hyperlink"/>
            <w:rFonts w:ascii="inherit" w:hAnsi="inherit" w:cs="Arial"/>
            <w:bdr w:val="none" w:sz="0" w:space="0" w:color="auto" w:frame="1"/>
          </w:rPr>
          <w:t>https://www.purplemotes.net/2015/06/21/contract-fraud-financial-fatherhood/</w:t>
        </w:r>
      </w:hyperlink>
    </w:p>
    <w:p w14:paraId="03CB8C56" w14:textId="32FBAB34" w:rsidR="00867831" w:rsidRDefault="00867831" w:rsidP="00867831">
      <w:pPr>
        <w:pStyle w:val="a4"/>
        <w:numPr>
          <w:ilvl w:val="0"/>
          <w:numId w:val="1"/>
        </w:numPr>
        <w:bidi w:val="0"/>
        <w:jc w:val="both"/>
        <w:rPr>
          <w:rFonts w:cstheme="minorHAnsi"/>
        </w:rPr>
      </w:pPr>
      <w:r>
        <w:rPr>
          <w:rFonts w:cstheme="minorHAnsi"/>
        </w:rPr>
        <w:t>The Female Origin, Nature and Validity of Authority</w:t>
      </w:r>
    </w:p>
    <w:p w14:paraId="47FB1250" w14:textId="3C16D198" w:rsidR="00867831" w:rsidRPr="00867831" w:rsidRDefault="00867831" w:rsidP="00867831">
      <w:pPr>
        <w:pStyle w:val="a4"/>
        <w:bidi w:val="0"/>
        <w:jc w:val="both"/>
        <w:rPr>
          <w:rFonts w:cstheme="minorHAnsi" w:hint="cs"/>
        </w:rPr>
      </w:pPr>
      <w:hyperlink r:id="rId13" w:history="1">
        <w:r>
          <w:rPr>
            <w:rStyle w:val="Hyperlink"/>
          </w:rPr>
          <w:t>https://yinfol.wixsite.com/genderstudiesformen/post/the-female-origin-nature-and-validity-of-authority-vs-the-female-approved-male-execution-and-codif</w:t>
        </w:r>
      </w:hyperlink>
    </w:p>
    <w:p w14:paraId="7224C765" w14:textId="77777777" w:rsidR="00867831" w:rsidRPr="00867831" w:rsidRDefault="00867831" w:rsidP="00867831">
      <w:pPr>
        <w:rPr>
          <w:rFonts w:hint="cs"/>
          <w:rtl/>
        </w:rPr>
      </w:pPr>
    </w:p>
    <w:sectPr w:rsidR="00867831" w:rsidRPr="00867831" w:rsidSect="008964D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7F04"/>
    <w:multiLevelType w:val="multilevel"/>
    <w:tmpl w:val="290A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95778"/>
    <w:multiLevelType w:val="multilevel"/>
    <w:tmpl w:val="A60C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E662E4"/>
    <w:multiLevelType w:val="hybridMultilevel"/>
    <w:tmpl w:val="3A66C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4E7704"/>
    <w:multiLevelType w:val="hybridMultilevel"/>
    <w:tmpl w:val="4262F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5D0"/>
    <w:rsid w:val="00061610"/>
    <w:rsid w:val="00065151"/>
    <w:rsid w:val="000B3B6C"/>
    <w:rsid w:val="001237B4"/>
    <w:rsid w:val="00155C2D"/>
    <w:rsid w:val="002223C8"/>
    <w:rsid w:val="00285646"/>
    <w:rsid w:val="002D3144"/>
    <w:rsid w:val="002D54C7"/>
    <w:rsid w:val="00387FA0"/>
    <w:rsid w:val="003C5B4E"/>
    <w:rsid w:val="003E739A"/>
    <w:rsid w:val="00444AF6"/>
    <w:rsid w:val="00486820"/>
    <w:rsid w:val="004F0641"/>
    <w:rsid w:val="00556926"/>
    <w:rsid w:val="0058368E"/>
    <w:rsid w:val="005A1B71"/>
    <w:rsid w:val="006351A8"/>
    <w:rsid w:val="006741FD"/>
    <w:rsid w:val="006C27BC"/>
    <w:rsid w:val="007255F2"/>
    <w:rsid w:val="00771BE6"/>
    <w:rsid w:val="00782C46"/>
    <w:rsid w:val="007A7781"/>
    <w:rsid w:val="007C70C5"/>
    <w:rsid w:val="007E474A"/>
    <w:rsid w:val="008026F2"/>
    <w:rsid w:val="00815D28"/>
    <w:rsid w:val="008575D0"/>
    <w:rsid w:val="00867831"/>
    <w:rsid w:val="008945B1"/>
    <w:rsid w:val="008964DD"/>
    <w:rsid w:val="008B4B5F"/>
    <w:rsid w:val="008D7F39"/>
    <w:rsid w:val="008E0344"/>
    <w:rsid w:val="00922EB0"/>
    <w:rsid w:val="00954BEF"/>
    <w:rsid w:val="009705F8"/>
    <w:rsid w:val="00972D99"/>
    <w:rsid w:val="00977F14"/>
    <w:rsid w:val="00A11913"/>
    <w:rsid w:val="00A61039"/>
    <w:rsid w:val="00A62EB9"/>
    <w:rsid w:val="00A96552"/>
    <w:rsid w:val="00AA0C00"/>
    <w:rsid w:val="00B25CDE"/>
    <w:rsid w:val="00BD164E"/>
    <w:rsid w:val="00BD1F69"/>
    <w:rsid w:val="00BE403E"/>
    <w:rsid w:val="00BE413B"/>
    <w:rsid w:val="00BE79FF"/>
    <w:rsid w:val="00CD3DA3"/>
    <w:rsid w:val="00CF27E4"/>
    <w:rsid w:val="00D009A0"/>
    <w:rsid w:val="00D23EAF"/>
    <w:rsid w:val="00D26461"/>
    <w:rsid w:val="00D53508"/>
    <w:rsid w:val="00D731F5"/>
    <w:rsid w:val="00DF122E"/>
    <w:rsid w:val="00E41CFF"/>
    <w:rsid w:val="00E8031B"/>
    <w:rsid w:val="00E84CA0"/>
    <w:rsid w:val="00F04F1A"/>
    <w:rsid w:val="00F445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3A0C6"/>
  <w15:chartTrackingRefBased/>
  <w15:docId w15:val="{EDCA48DA-97E3-4BC2-8EAD-0E4796D1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link w:val="10"/>
    <w:uiPriority w:val="9"/>
    <w:qFormat/>
    <w:rsid w:val="000B3B6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8678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zvds">
    <w:name w:val="xzvds"/>
    <w:basedOn w:val="a"/>
    <w:rsid w:val="00D731F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semiHidden/>
    <w:unhideWhenUsed/>
    <w:rsid w:val="00DF122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uiPriority w:val="1"/>
    <w:qFormat/>
    <w:rsid w:val="00A96552"/>
    <w:pPr>
      <w:bidi/>
      <w:spacing w:after="0" w:line="240" w:lineRule="auto"/>
    </w:pPr>
  </w:style>
  <w:style w:type="character" w:styleId="Hyperlink">
    <w:name w:val="Hyperlink"/>
    <w:basedOn w:val="a0"/>
    <w:uiPriority w:val="99"/>
    <w:unhideWhenUsed/>
    <w:rsid w:val="008026F2"/>
    <w:rPr>
      <w:color w:val="0563C1" w:themeColor="hyperlink"/>
      <w:u w:val="single"/>
    </w:rPr>
  </w:style>
  <w:style w:type="paragraph" w:styleId="a4">
    <w:name w:val="List Paragraph"/>
    <w:basedOn w:val="a"/>
    <w:uiPriority w:val="34"/>
    <w:qFormat/>
    <w:rsid w:val="008026F2"/>
    <w:pPr>
      <w:ind w:left="720"/>
      <w:contextualSpacing/>
    </w:pPr>
  </w:style>
  <w:style w:type="character" w:customStyle="1" w:styleId="10">
    <w:name w:val="כותרת 1 תו"/>
    <w:basedOn w:val="a0"/>
    <w:link w:val="1"/>
    <w:uiPriority w:val="9"/>
    <w:rsid w:val="000B3B6C"/>
    <w:rPr>
      <w:rFonts w:ascii="Times New Roman" w:eastAsia="Times New Roman" w:hAnsi="Times New Roman" w:cs="Times New Roman"/>
      <w:b/>
      <w:bCs/>
      <w:kern w:val="36"/>
      <w:sz w:val="48"/>
      <w:szCs w:val="48"/>
    </w:rPr>
  </w:style>
  <w:style w:type="character" w:customStyle="1" w:styleId="epub-sectionitem">
    <w:name w:val="epub-section__item"/>
    <w:basedOn w:val="a0"/>
    <w:rsid w:val="000B3B6C"/>
  </w:style>
  <w:style w:type="character" w:customStyle="1" w:styleId="epub-sectionstate">
    <w:name w:val="epub-section__state"/>
    <w:basedOn w:val="a0"/>
    <w:rsid w:val="000B3B6C"/>
  </w:style>
  <w:style w:type="character" w:customStyle="1" w:styleId="epub-sectiondate">
    <w:name w:val="epub-section__date"/>
    <w:basedOn w:val="a0"/>
    <w:rsid w:val="000B3B6C"/>
  </w:style>
  <w:style w:type="character" w:styleId="a5">
    <w:name w:val="Unresolved Mention"/>
    <w:basedOn w:val="a0"/>
    <w:uiPriority w:val="99"/>
    <w:semiHidden/>
    <w:unhideWhenUsed/>
    <w:rsid w:val="00867831"/>
    <w:rPr>
      <w:color w:val="605E5C"/>
      <w:shd w:val="clear" w:color="auto" w:fill="E1DFDD"/>
    </w:rPr>
  </w:style>
  <w:style w:type="character" w:customStyle="1" w:styleId="30">
    <w:name w:val="כותרת 3 תו"/>
    <w:basedOn w:val="a0"/>
    <w:link w:val="3"/>
    <w:uiPriority w:val="9"/>
    <w:semiHidden/>
    <w:rsid w:val="00867831"/>
    <w:rPr>
      <w:rFonts w:asciiTheme="majorHAnsi" w:eastAsiaTheme="majorEastAsia" w:hAnsiTheme="majorHAnsi" w:cstheme="majorBidi"/>
      <w:color w:val="1F3763" w:themeColor="accent1" w:themeShade="7F"/>
      <w:sz w:val="24"/>
      <w:szCs w:val="24"/>
    </w:rPr>
  </w:style>
  <w:style w:type="paragraph" w:customStyle="1" w:styleId="license">
    <w:name w:val="license"/>
    <w:basedOn w:val="a"/>
    <w:rsid w:val="0086783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8678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78151">
      <w:bodyDiv w:val="1"/>
      <w:marLeft w:val="0"/>
      <w:marRight w:val="0"/>
      <w:marTop w:val="0"/>
      <w:marBottom w:val="0"/>
      <w:divBdr>
        <w:top w:val="none" w:sz="0" w:space="0" w:color="auto"/>
        <w:left w:val="none" w:sz="0" w:space="0" w:color="auto"/>
        <w:bottom w:val="none" w:sz="0" w:space="0" w:color="auto"/>
        <w:right w:val="none" w:sz="0" w:space="0" w:color="auto"/>
      </w:divBdr>
    </w:div>
    <w:div w:id="642659383">
      <w:bodyDiv w:val="1"/>
      <w:marLeft w:val="0"/>
      <w:marRight w:val="0"/>
      <w:marTop w:val="0"/>
      <w:marBottom w:val="0"/>
      <w:divBdr>
        <w:top w:val="none" w:sz="0" w:space="0" w:color="auto"/>
        <w:left w:val="none" w:sz="0" w:space="0" w:color="auto"/>
        <w:bottom w:val="none" w:sz="0" w:space="0" w:color="auto"/>
        <w:right w:val="none" w:sz="0" w:space="0" w:color="auto"/>
      </w:divBdr>
      <w:divsChild>
        <w:div w:id="1067191604">
          <w:marLeft w:val="-225"/>
          <w:marRight w:val="-225"/>
          <w:marTop w:val="0"/>
          <w:marBottom w:val="0"/>
          <w:divBdr>
            <w:top w:val="none" w:sz="0" w:space="0" w:color="auto"/>
            <w:left w:val="none" w:sz="0" w:space="0" w:color="auto"/>
            <w:bottom w:val="none" w:sz="0" w:space="0" w:color="auto"/>
            <w:right w:val="none" w:sz="0" w:space="0" w:color="auto"/>
          </w:divBdr>
          <w:divsChild>
            <w:div w:id="115874579">
              <w:marLeft w:val="0"/>
              <w:marRight w:val="0"/>
              <w:marTop w:val="0"/>
              <w:marBottom w:val="0"/>
              <w:divBdr>
                <w:top w:val="none" w:sz="0" w:space="0" w:color="auto"/>
                <w:left w:val="none" w:sz="0" w:space="0" w:color="auto"/>
                <w:bottom w:val="none" w:sz="0" w:space="0" w:color="auto"/>
                <w:right w:val="none" w:sz="0" w:space="0" w:color="auto"/>
              </w:divBdr>
              <w:divsChild>
                <w:div w:id="15593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722">
          <w:marLeft w:val="-225"/>
          <w:marRight w:val="-225"/>
          <w:marTop w:val="0"/>
          <w:marBottom w:val="0"/>
          <w:divBdr>
            <w:top w:val="none" w:sz="0" w:space="0" w:color="auto"/>
            <w:left w:val="none" w:sz="0" w:space="0" w:color="auto"/>
            <w:bottom w:val="none" w:sz="0" w:space="0" w:color="auto"/>
            <w:right w:val="none" w:sz="0" w:space="0" w:color="auto"/>
          </w:divBdr>
        </w:div>
      </w:divsChild>
    </w:div>
    <w:div w:id="658385946">
      <w:bodyDiv w:val="1"/>
      <w:marLeft w:val="0"/>
      <w:marRight w:val="0"/>
      <w:marTop w:val="0"/>
      <w:marBottom w:val="0"/>
      <w:divBdr>
        <w:top w:val="none" w:sz="0" w:space="0" w:color="auto"/>
        <w:left w:val="none" w:sz="0" w:space="0" w:color="auto"/>
        <w:bottom w:val="none" w:sz="0" w:space="0" w:color="auto"/>
        <w:right w:val="none" w:sz="0" w:space="0" w:color="auto"/>
      </w:divBdr>
    </w:div>
    <w:div w:id="703409623">
      <w:bodyDiv w:val="1"/>
      <w:marLeft w:val="0"/>
      <w:marRight w:val="0"/>
      <w:marTop w:val="0"/>
      <w:marBottom w:val="0"/>
      <w:divBdr>
        <w:top w:val="none" w:sz="0" w:space="0" w:color="auto"/>
        <w:left w:val="none" w:sz="0" w:space="0" w:color="auto"/>
        <w:bottom w:val="none" w:sz="0" w:space="0" w:color="auto"/>
        <w:right w:val="none" w:sz="0" w:space="0" w:color="auto"/>
      </w:divBdr>
    </w:div>
    <w:div w:id="855310824">
      <w:bodyDiv w:val="1"/>
      <w:marLeft w:val="0"/>
      <w:marRight w:val="0"/>
      <w:marTop w:val="0"/>
      <w:marBottom w:val="0"/>
      <w:divBdr>
        <w:top w:val="none" w:sz="0" w:space="0" w:color="auto"/>
        <w:left w:val="none" w:sz="0" w:space="0" w:color="auto"/>
        <w:bottom w:val="none" w:sz="0" w:space="0" w:color="auto"/>
        <w:right w:val="none" w:sz="0" w:space="0" w:color="auto"/>
      </w:divBdr>
      <w:divsChild>
        <w:div w:id="144860213">
          <w:marLeft w:val="0"/>
          <w:marRight w:val="0"/>
          <w:marTop w:val="0"/>
          <w:marBottom w:val="0"/>
          <w:divBdr>
            <w:top w:val="none" w:sz="0" w:space="0" w:color="auto"/>
            <w:left w:val="none" w:sz="0" w:space="0" w:color="auto"/>
            <w:bottom w:val="none" w:sz="0" w:space="0" w:color="auto"/>
            <w:right w:val="none" w:sz="0" w:space="0" w:color="auto"/>
          </w:divBdr>
          <w:divsChild>
            <w:div w:id="400493425">
              <w:marLeft w:val="0"/>
              <w:marRight w:val="0"/>
              <w:marTop w:val="0"/>
              <w:marBottom w:val="120"/>
              <w:divBdr>
                <w:top w:val="none" w:sz="0" w:space="0" w:color="auto"/>
                <w:left w:val="none" w:sz="0" w:space="0" w:color="auto"/>
                <w:bottom w:val="none" w:sz="0" w:space="0" w:color="auto"/>
                <w:right w:val="none" w:sz="0" w:space="0" w:color="auto"/>
              </w:divBdr>
              <w:divsChild>
                <w:div w:id="1498615579">
                  <w:marLeft w:val="0"/>
                  <w:marRight w:val="0"/>
                  <w:marTop w:val="0"/>
                  <w:marBottom w:val="0"/>
                  <w:divBdr>
                    <w:top w:val="none" w:sz="0" w:space="0" w:color="auto"/>
                    <w:left w:val="none" w:sz="0" w:space="0" w:color="auto"/>
                    <w:bottom w:val="none" w:sz="0" w:space="0" w:color="auto"/>
                    <w:right w:val="none" w:sz="0" w:space="0" w:color="auto"/>
                  </w:divBdr>
                  <w:divsChild>
                    <w:div w:id="126091286">
                      <w:marLeft w:val="0"/>
                      <w:marRight w:val="0"/>
                      <w:marTop w:val="0"/>
                      <w:marBottom w:val="0"/>
                      <w:divBdr>
                        <w:top w:val="none" w:sz="0" w:space="0" w:color="auto"/>
                        <w:left w:val="none" w:sz="0" w:space="0" w:color="auto"/>
                        <w:bottom w:val="none" w:sz="0" w:space="0" w:color="auto"/>
                        <w:right w:val="none" w:sz="0" w:space="0" w:color="auto"/>
                      </w:divBdr>
                      <w:divsChild>
                        <w:div w:id="1151479282">
                          <w:marLeft w:val="0"/>
                          <w:marRight w:val="0"/>
                          <w:marTop w:val="0"/>
                          <w:marBottom w:val="0"/>
                          <w:divBdr>
                            <w:top w:val="none" w:sz="0" w:space="0" w:color="auto"/>
                            <w:left w:val="none" w:sz="0" w:space="0" w:color="auto"/>
                            <w:bottom w:val="none" w:sz="0" w:space="0" w:color="auto"/>
                            <w:right w:val="none" w:sz="0" w:space="0" w:color="auto"/>
                          </w:divBdr>
                        </w:div>
                        <w:div w:id="986055570">
                          <w:marLeft w:val="0"/>
                          <w:marRight w:val="0"/>
                          <w:marTop w:val="0"/>
                          <w:marBottom w:val="0"/>
                          <w:divBdr>
                            <w:top w:val="none" w:sz="0" w:space="0" w:color="auto"/>
                            <w:left w:val="none" w:sz="0" w:space="0" w:color="auto"/>
                            <w:bottom w:val="none" w:sz="0" w:space="0" w:color="auto"/>
                            <w:right w:val="none" w:sz="0" w:space="0" w:color="auto"/>
                          </w:divBdr>
                        </w:div>
                        <w:div w:id="291987261">
                          <w:marLeft w:val="0"/>
                          <w:marRight w:val="0"/>
                          <w:marTop w:val="0"/>
                          <w:marBottom w:val="0"/>
                          <w:divBdr>
                            <w:top w:val="none" w:sz="0" w:space="0" w:color="auto"/>
                            <w:left w:val="none" w:sz="0" w:space="0" w:color="auto"/>
                            <w:bottom w:val="none" w:sz="0" w:space="0" w:color="auto"/>
                            <w:right w:val="none" w:sz="0" w:space="0" w:color="auto"/>
                          </w:divBdr>
                        </w:div>
                        <w:div w:id="1402676848">
                          <w:marLeft w:val="0"/>
                          <w:marRight w:val="0"/>
                          <w:marTop w:val="0"/>
                          <w:marBottom w:val="0"/>
                          <w:divBdr>
                            <w:top w:val="none" w:sz="0" w:space="0" w:color="auto"/>
                            <w:left w:val="none" w:sz="0" w:space="0" w:color="auto"/>
                            <w:bottom w:val="none" w:sz="0" w:space="0" w:color="auto"/>
                            <w:right w:val="none" w:sz="0" w:space="0" w:color="auto"/>
                          </w:divBdr>
                        </w:div>
                        <w:div w:id="585119180">
                          <w:marLeft w:val="0"/>
                          <w:marRight w:val="0"/>
                          <w:marTop w:val="0"/>
                          <w:marBottom w:val="0"/>
                          <w:divBdr>
                            <w:top w:val="none" w:sz="0" w:space="0" w:color="auto"/>
                            <w:left w:val="none" w:sz="0" w:space="0" w:color="auto"/>
                            <w:bottom w:val="none" w:sz="0" w:space="0" w:color="auto"/>
                            <w:right w:val="none" w:sz="0" w:space="0" w:color="auto"/>
                          </w:divBdr>
                        </w:div>
                        <w:div w:id="21014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120930">
          <w:marLeft w:val="0"/>
          <w:marRight w:val="0"/>
          <w:marTop w:val="0"/>
          <w:marBottom w:val="300"/>
          <w:divBdr>
            <w:top w:val="none" w:sz="0" w:space="0" w:color="auto"/>
            <w:left w:val="none" w:sz="0" w:space="0" w:color="auto"/>
            <w:bottom w:val="none" w:sz="0" w:space="0" w:color="auto"/>
            <w:right w:val="none" w:sz="0" w:space="0" w:color="auto"/>
          </w:divBdr>
        </w:div>
      </w:divsChild>
    </w:div>
    <w:div w:id="1215503747">
      <w:bodyDiv w:val="1"/>
      <w:marLeft w:val="0"/>
      <w:marRight w:val="0"/>
      <w:marTop w:val="0"/>
      <w:marBottom w:val="0"/>
      <w:divBdr>
        <w:top w:val="none" w:sz="0" w:space="0" w:color="auto"/>
        <w:left w:val="none" w:sz="0" w:space="0" w:color="auto"/>
        <w:bottom w:val="none" w:sz="0" w:space="0" w:color="auto"/>
        <w:right w:val="none" w:sz="0" w:space="0" w:color="auto"/>
      </w:divBdr>
    </w:div>
    <w:div w:id="162222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toinsight.org/lib/authors/harris/wheel392.html" TargetMode="External"/><Relationship Id="rId13" Type="http://schemas.openxmlformats.org/officeDocument/2006/relationships/hyperlink" Target="https://yinfol.wixsite.com/genderstudiesformen/post/the-female-origin-nature-and-validity-of-authority-vs-the-female-approved-male-execution-and-codif" TargetMode="External"/><Relationship Id="rId3" Type="http://schemas.openxmlformats.org/officeDocument/2006/relationships/styles" Target="styles.xml"/><Relationship Id="rId7" Type="http://schemas.openxmlformats.org/officeDocument/2006/relationships/hyperlink" Target="https://creativecommons.org/licenses/by/3.0/" TargetMode="External"/><Relationship Id="rId12" Type="http://schemas.openxmlformats.org/officeDocument/2006/relationships/hyperlink" Target="https://www.purplemotes.net/2015/06/21/contract-fraud-financial-fatherhoo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reativecommons.org/licenses/by/3.0/" TargetMode="External"/><Relationship Id="rId11" Type="http://schemas.openxmlformats.org/officeDocument/2006/relationships/hyperlink" Target="https://www.bangkokpost.com/world/1142697/female-monkeys-use-wile-to-rally-troop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hys.org/news/2016-11-female-monkeys-wile-rally-troops.htm" TargetMode="External"/><Relationship Id="rId4" Type="http://schemas.openxmlformats.org/officeDocument/2006/relationships/settings" Target="settings.xml"/><Relationship Id="rId9" Type="http://schemas.openxmlformats.org/officeDocument/2006/relationships/hyperlink" Target="https://doi.org/10.1098/rspb.2016.1817"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608AE-8E24-484B-A61D-375C4C88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5970</Words>
  <Characters>29852</Characters>
  <Application>Microsoft Office Word</Application>
  <DocSecurity>0</DocSecurity>
  <Lines>248</Lines>
  <Paragraphs>71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Yoav</dc:creator>
  <cp:keywords/>
  <dc:description/>
  <cp:lastModifiedBy>Yoav</cp:lastModifiedBy>
  <cp:revision>2</cp:revision>
  <dcterms:created xsi:type="dcterms:W3CDTF">2019-07-18T10:06:00Z</dcterms:created>
  <dcterms:modified xsi:type="dcterms:W3CDTF">2019-07-18T10:06:00Z</dcterms:modified>
</cp:coreProperties>
</file>